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3260"/>
        <w:spacing w:before="184" w:line="174" w:lineRule="auto"/>
        <w:outlineLvl w:val="0"/>
        <w:rPr>
          <w:sz w:val="43"/>
          <w:szCs w:val="43"/>
        </w:rPr>
      </w:pPr>
      <w:r>
        <w:rPr>
          <w:sz w:val="43"/>
          <w:szCs w:val="43"/>
          <w:b/>
          <w:bCs/>
        </w:rPr>
        <w:t>UNIRUN</w:t>
      </w:r>
    </w:p>
    <w:p>
      <w:pPr>
        <w:pStyle w:val="BodyText"/>
        <w:ind w:left="2850"/>
        <w:spacing w:before="365" w:line="186" w:lineRule="auto"/>
        <w:outlineLvl w:val="0"/>
        <w:rPr>
          <w:sz w:val="43"/>
          <w:szCs w:val="43"/>
        </w:rPr>
      </w:pPr>
      <w:r>
        <w:rPr>
          <w:sz w:val="43"/>
          <w:szCs w:val="43"/>
          <w:b/>
          <w:bCs/>
          <w:spacing w:val="9"/>
        </w:rPr>
        <w:t>产品使用手册</w:t>
      </w:r>
    </w:p>
    <w:p>
      <w:pPr>
        <w:pStyle w:val="BodyText"/>
        <w:ind w:left="3286"/>
        <w:spacing w:before="271" w:line="229" w:lineRule="auto"/>
        <w:rPr/>
      </w:pPr>
      <w:r>
        <w:rPr>
          <w:spacing w:val="6"/>
        </w:rPr>
        <w:t>（版本号：1.6.7 ）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21"/>
        <w:spacing w:before="103" w:line="183" w:lineRule="auto"/>
        <w:outlineLvl w:val="0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一、下载和安装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44"/>
        <w:spacing w:before="85" w:line="190" w:lineRule="auto"/>
        <w:rPr/>
      </w:pPr>
      <w:r>
        <w:rPr>
          <w:spacing w:val="7"/>
        </w:rPr>
        <w:t>目前可下载“</w:t>
      </w:r>
      <w:r>
        <w:rPr>
          <w:spacing w:val="-25"/>
        </w:rPr>
        <w:t xml:space="preserve"> </w:t>
      </w:r>
      <w:r>
        <w:rPr/>
        <w:t>UNIRUN</w:t>
      </w:r>
      <w:r>
        <w:rPr>
          <w:spacing w:val="7"/>
        </w:rPr>
        <w:t>”</w:t>
      </w:r>
      <w:r>
        <w:rPr/>
        <w:t>APP</w:t>
      </w:r>
      <w:r>
        <w:rPr>
          <w:spacing w:val="7"/>
        </w:rPr>
        <w:t xml:space="preserve"> 的应用市场有 ：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31"/>
        <w:spacing w:before="87" w:line="189" w:lineRule="auto"/>
        <w:rPr/>
      </w:pPr>
      <w:r>
        <w:rPr>
          <w:b/>
          <w:bCs/>
          <w:spacing w:val="2"/>
        </w:rPr>
        <w:t>1、</w:t>
      </w:r>
      <w:r>
        <w:rPr>
          <w:b/>
          <w:bCs/>
        </w:rPr>
        <w:t>IOS</w:t>
      </w:r>
      <w:r>
        <w:rPr>
          <w:b/>
          <w:bCs/>
          <w:spacing w:val="2"/>
        </w:rPr>
        <w:t xml:space="preserve"> 用户 ：</w:t>
      </w:r>
      <w:r>
        <w:rPr>
          <w:b/>
          <w:bCs/>
        </w:rPr>
        <w:t>APP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Store</w:t>
      </w:r>
      <w:r>
        <w:rPr>
          <w:b/>
          <w:bCs/>
          <w:spacing w:val="2"/>
        </w:rPr>
        <w:t>。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19"/>
        <w:spacing w:before="86" w:line="190" w:lineRule="auto"/>
        <w:rPr/>
      </w:pPr>
      <w:r>
        <w:rPr>
          <w:spacing w:val="8"/>
        </w:rPr>
        <w:t>下载可能出现失败的常见原因及解决办法 ：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31"/>
        <w:spacing w:before="87" w:line="207" w:lineRule="auto"/>
        <w:rPr/>
      </w:pPr>
      <w:r>
        <w:rPr>
          <w:rFonts w:ascii="Wingdings" w:hAnsi="Wingdings" w:eastAsia="Wingdings" w:cs="Wingdings"/>
          <w:spacing w:val="2"/>
        </w:rPr>
        <w:t></w:t>
      </w:r>
      <w:r>
        <w:rPr>
          <w:rFonts w:ascii="Wingdings" w:hAnsi="Wingdings" w:eastAsia="Wingdings" w:cs="Wingdings"/>
          <w:spacing w:val="113"/>
        </w:rPr>
        <w:t xml:space="preserve"> </w:t>
      </w:r>
      <w:r>
        <w:rPr>
          <w:spacing w:val="2"/>
        </w:rPr>
        <w:t>内存不足 ，建议清内存 ，清除一些不常使用的 </w:t>
      </w:r>
      <w:r>
        <w:rPr/>
        <w:t>APP</w:t>
      </w:r>
      <w:r>
        <w:rPr>
          <w:spacing w:val="2"/>
        </w:rPr>
        <w:t>；</w:t>
      </w:r>
    </w:p>
    <w:p>
      <w:pPr>
        <w:pStyle w:val="BodyText"/>
        <w:ind w:left="31"/>
        <w:spacing w:before="299" w:line="234" w:lineRule="auto"/>
        <w:rPr/>
      </w:pPr>
      <w:r>
        <w:rPr>
          <w:rFonts w:ascii="Wingdings" w:hAnsi="Wingdings" w:eastAsia="Wingdings" w:cs="Wingdings"/>
          <w:spacing w:val="5"/>
        </w:rPr>
        <w:t></w:t>
      </w:r>
      <w:r>
        <w:rPr>
          <w:rFonts w:ascii="Wingdings" w:hAnsi="Wingdings" w:eastAsia="Wingdings" w:cs="Wingdings"/>
          <w:spacing w:val="84"/>
        </w:rPr>
        <w:t xml:space="preserve"> </w:t>
      </w:r>
      <w:r>
        <w:rPr>
          <w:spacing w:val="5"/>
        </w:rPr>
        <w:t>未登录 </w:t>
      </w:r>
      <w:r>
        <w:rPr/>
        <w:t>iCloud</w:t>
      </w:r>
      <w:r>
        <w:rPr>
          <w:spacing w:val="5"/>
        </w:rPr>
        <w:t xml:space="preserve"> 账号密码导致下载失败 ，登录后可下载。</w:t>
      </w:r>
    </w:p>
    <w:p>
      <w:pPr>
        <w:pStyle w:val="BodyText"/>
        <w:ind w:left="26"/>
        <w:spacing w:before="285" w:line="668" w:lineRule="exact"/>
        <w:rPr/>
      </w:pPr>
      <w:r>
        <w:rPr>
          <w:b/>
          <w:bCs/>
          <w:spacing w:val="9"/>
          <w:position w:val="33"/>
        </w:rPr>
        <w:t>2、</w:t>
      </w:r>
      <w:r>
        <w:rPr>
          <w:b/>
          <w:bCs/>
          <w:position w:val="33"/>
        </w:rPr>
        <w:t>Android</w:t>
      </w:r>
      <w:r>
        <w:rPr>
          <w:b/>
          <w:bCs/>
          <w:spacing w:val="9"/>
          <w:position w:val="33"/>
        </w:rPr>
        <w:t xml:space="preserve"> 用户</w:t>
      </w:r>
      <w:r>
        <w:rPr>
          <w:b/>
          <w:bCs/>
          <w:spacing w:val="-9"/>
          <w:position w:val="33"/>
        </w:rPr>
        <w:t xml:space="preserve"> </w:t>
      </w:r>
      <w:r>
        <w:rPr>
          <w:sz w:val="18"/>
          <w:szCs w:val="18"/>
          <w:b/>
          <w:bCs/>
          <w:color w:val="333333"/>
          <w:spacing w:val="9"/>
          <w:position w:val="33"/>
        </w:rPr>
        <w:t>：</w:t>
      </w:r>
      <w:r>
        <w:rPr>
          <w:b/>
          <w:bCs/>
          <w:spacing w:val="9"/>
          <w:position w:val="33"/>
        </w:rPr>
        <w:t>豌豆荚、百度手机助手、华为应用市场、</w:t>
      </w:r>
      <w:r>
        <w:rPr>
          <w:b/>
          <w:bCs/>
          <w:position w:val="33"/>
        </w:rPr>
        <w:t>OPPO</w:t>
      </w:r>
      <w:r>
        <w:rPr>
          <w:b/>
          <w:bCs/>
          <w:spacing w:val="9"/>
          <w:position w:val="33"/>
        </w:rPr>
        <w:t xml:space="preserve"> 软件商店、小米应用</w:t>
      </w:r>
    </w:p>
    <w:p>
      <w:pPr>
        <w:pStyle w:val="BodyText"/>
        <w:ind w:left="21"/>
        <w:spacing w:before="2" w:line="188" w:lineRule="auto"/>
        <w:rPr/>
      </w:pPr>
      <w:r>
        <w:rPr>
          <w:b/>
          <w:bCs/>
          <w:spacing w:val="3"/>
        </w:rPr>
        <w:t>商店。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19"/>
        <w:spacing w:before="86" w:line="190" w:lineRule="auto"/>
        <w:rPr/>
      </w:pPr>
      <w:r>
        <w:rPr>
          <w:spacing w:val="8"/>
        </w:rPr>
        <w:t>下载可能出现失败的常见原因及解决办法 ：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31"/>
        <w:spacing w:before="86" w:line="207" w:lineRule="auto"/>
        <w:outlineLvl w:val="1"/>
        <w:rPr/>
      </w:pPr>
      <w:r>
        <w:rPr>
          <w:rFonts w:ascii="Wingdings" w:hAnsi="Wingdings" w:eastAsia="Wingdings" w:cs="Wingdings"/>
          <w:spacing w:val="2"/>
        </w:rPr>
        <w:t></w:t>
      </w:r>
      <w:r>
        <w:rPr>
          <w:rFonts w:ascii="Wingdings" w:hAnsi="Wingdings" w:eastAsia="Wingdings" w:cs="Wingdings"/>
          <w:spacing w:val="113"/>
        </w:rPr>
        <w:t xml:space="preserve"> </w:t>
      </w:r>
      <w:r>
        <w:rPr>
          <w:spacing w:val="2"/>
        </w:rPr>
        <w:t>内存不足 ，建议清内存 ，清楚一些不常使用的 </w:t>
      </w:r>
      <w:r>
        <w:rPr/>
        <w:t>APP</w:t>
      </w:r>
      <w:r>
        <w:rPr>
          <w:spacing w:val="2"/>
        </w:rPr>
        <w:t>；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31"/>
        <w:spacing w:before="86" w:line="207" w:lineRule="auto"/>
        <w:outlineLvl w:val="1"/>
        <w:rPr/>
      </w:pPr>
      <w:r>
        <w:rPr>
          <w:rFonts w:ascii="Wingdings" w:hAnsi="Wingdings" w:eastAsia="Wingdings" w:cs="Wingdings"/>
          <w:spacing w:val="2"/>
        </w:rPr>
        <w:t></w:t>
      </w:r>
      <w:r>
        <w:rPr>
          <w:rFonts w:ascii="Wingdings" w:hAnsi="Wingdings" w:eastAsia="Wingdings" w:cs="Wingdings"/>
          <w:spacing w:val="89"/>
        </w:rPr>
        <w:t xml:space="preserve"> </w:t>
      </w:r>
      <w:r>
        <w:rPr>
          <w:spacing w:val="2"/>
        </w:rPr>
        <w:t>系统版本过低 ，建议更新系统。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27"/>
        <w:spacing w:before="87" w:line="625" w:lineRule="exact"/>
        <w:rPr/>
      </w:pPr>
      <w:r>
        <w:rPr>
          <w:spacing w:val="7"/>
          <w:position w:val="33"/>
        </w:rPr>
        <w:t>除华为、</w:t>
      </w:r>
      <w:r>
        <w:rPr>
          <w:position w:val="33"/>
        </w:rPr>
        <w:t>OPPO</w:t>
      </w:r>
      <w:r>
        <w:rPr>
          <w:spacing w:val="7"/>
          <w:position w:val="33"/>
        </w:rPr>
        <w:t>、小米品牌机型可直接在手机自带应用市场下载外 ，</w:t>
      </w:r>
      <w:r>
        <w:rPr>
          <w:b/>
          <w:bCs/>
          <w:spacing w:val="7"/>
          <w:position w:val="33"/>
        </w:rPr>
        <w:t>建议其他</w:t>
      </w:r>
      <w:r>
        <w:rPr>
          <w:b/>
          <w:bCs/>
          <w:spacing w:val="6"/>
          <w:position w:val="33"/>
        </w:rPr>
        <w:t>品牌型号手机</w:t>
      </w:r>
    </w:p>
    <w:p>
      <w:pPr>
        <w:pStyle w:val="BodyText"/>
        <w:ind w:left="17"/>
        <w:spacing w:line="189" w:lineRule="auto"/>
        <w:rPr/>
      </w:pPr>
      <w:r>
        <w:rPr>
          <w:b/>
          <w:bCs/>
          <w:spacing w:val="8"/>
        </w:rPr>
        <w:t>使用“豌豆荚”下载。</w:t>
      </w:r>
    </w:p>
    <w:p>
      <w:pPr>
        <w:spacing w:line="189" w:lineRule="auto"/>
        <w:sectPr>
          <w:headerReference w:type="default" r:id="rId1"/>
          <w:footerReference w:type="default" r:id="rId2"/>
          <w:pgSz w:w="11906" w:h="16839"/>
          <w:pgMar w:top="1078" w:right="1785" w:bottom="1246" w:left="1785" w:header="935" w:footer="980" w:gutter="0"/>
        </w:sectPr>
        <w:rPr/>
      </w:pPr>
    </w:p>
    <w:p>
      <w:pPr>
        <w:spacing w:line="458" w:lineRule="auto"/>
        <w:rPr>
          <w:rFonts w:ascii="Arial"/>
          <w:sz w:val="21"/>
        </w:rPr>
      </w:pP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4215383</wp:posOffset>
            </wp:positionH>
            <wp:positionV relativeFrom="page">
              <wp:posOffset>1289304</wp:posOffset>
            </wp:positionV>
            <wp:extent cx="2010155" cy="3575303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0155" cy="3575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7"/>
        <w:spacing w:before="103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二、使用流程</w:t>
      </w:r>
    </w:p>
    <w:p>
      <w:pPr>
        <w:pStyle w:val="BodyText"/>
        <w:spacing w:before="283" w:line="233" w:lineRule="auto"/>
        <w:rPr/>
      </w:pPr>
      <w:r>
        <w:rPr>
          <w:b/>
          <w:bCs/>
          <w:spacing w:val="-3"/>
        </w:rPr>
        <w:t>（ 一 ）注册和登录 ：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37"/>
        <w:spacing w:before="85" w:line="624" w:lineRule="exact"/>
        <w:rPr/>
      </w:pPr>
      <w:r>
        <w:rPr>
          <w:b/>
          <w:bCs/>
          <w:spacing w:val="6"/>
          <w:position w:val="33"/>
        </w:rPr>
        <w:t>1、</w:t>
      </w:r>
      <w:r>
        <w:rPr>
          <w:spacing w:val="6"/>
          <w:position w:val="33"/>
        </w:rPr>
        <w:t>下载完成“</w:t>
      </w:r>
      <w:r>
        <w:rPr>
          <w:spacing w:val="-23"/>
          <w:position w:val="33"/>
        </w:rPr>
        <w:t xml:space="preserve"> </w:t>
      </w:r>
      <w:r>
        <w:rPr>
          <w:position w:val="33"/>
        </w:rPr>
        <w:t>UNIRUN</w:t>
      </w:r>
      <w:r>
        <w:rPr>
          <w:spacing w:val="6"/>
          <w:position w:val="33"/>
        </w:rPr>
        <w:t>”后打开软件 ，弹窗提示：</w:t>
      </w:r>
    </w:p>
    <w:p>
      <w:pPr>
        <w:pStyle w:val="BodyText"/>
        <w:ind w:left="51"/>
        <w:spacing w:line="190" w:lineRule="auto"/>
        <w:rPr/>
      </w:pPr>
      <w:r>
        <w:rPr>
          <w:spacing w:val="8"/>
        </w:rPr>
        <w:t>“</w:t>
      </w:r>
      <w:r>
        <w:rPr>
          <w:spacing w:val="-30"/>
        </w:rPr>
        <w:t xml:space="preserve"> </w:t>
      </w:r>
      <w:r>
        <w:rPr/>
        <w:t>UNIRUN</w:t>
      </w:r>
      <w:r>
        <w:rPr>
          <w:spacing w:val="8"/>
        </w:rPr>
        <w:t>”想给您发送通知。</w:t>
      </w:r>
      <w:r>
        <w:rPr>
          <w:b/>
          <w:bCs/>
          <w:spacing w:val="8"/>
        </w:rPr>
        <w:t>点击“允许”。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23" w:right="15" w:firstLine="8"/>
        <w:spacing w:before="86" w:line="436" w:lineRule="auto"/>
        <w:jc w:val="both"/>
        <w:rPr/>
      </w:pPr>
      <w:r>
        <w:rPr>
          <w:b/>
          <w:bCs/>
          <w:spacing w:val="4"/>
        </w:rPr>
        <w:t>2、</w:t>
      </w:r>
      <w:r>
        <w:rPr>
          <w:spacing w:val="4"/>
        </w:rPr>
        <w:t>在“</w:t>
      </w:r>
      <w:r>
        <w:rPr>
          <w:spacing w:val="-38"/>
        </w:rPr>
        <w:t xml:space="preserve"> </w:t>
      </w:r>
      <w:r>
        <w:rPr/>
        <w:t>UNIRUN</w:t>
      </w:r>
      <w:r>
        <w:rPr>
          <w:spacing w:val="4"/>
        </w:rPr>
        <w:t>”登录界面 ，点击左下角“立即注册” ，必填项 ：学校名称、学籍号（必</w:t>
      </w:r>
      <w:r>
        <w:rPr/>
        <w:t xml:space="preserve"> </w:t>
      </w:r>
      <w:r>
        <w:rPr>
          <w:spacing w:val="7"/>
        </w:rPr>
        <w:t>须为该校真实学号）、姓名、输入手机号（必须是 1 开头的 11 位数字）、获取验证码（必</w:t>
      </w:r>
    </w:p>
    <w:p>
      <w:pPr>
        <w:pStyle w:val="BodyText"/>
        <w:ind w:left="23"/>
        <w:spacing w:before="1" w:line="228" w:lineRule="auto"/>
        <w:rPr/>
      </w:pPr>
      <w:r>
        <w:rPr>
          <w:spacing w:val="9"/>
        </w:rPr>
        <w:t>须为真实验证码）</w:t>
      </w:r>
      <w:r>
        <w:rPr>
          <w:spacing w:val="-35"/>
        </w:rPr>
        <w:t xml:space="preserve"> </w:t>
      </w:r>
      <w:r>
        <w:rPr>
          <w:spacing w:val="9"/>
        </w:rPr>
        <w:t>、设置登录密码（数字、英文皆可使用</w:t>
      </w:r>
      <w:r>
        <w:rPr>
          <w:spacing w:val="-21"/>
        </w:rPr>
        <w:t>）</w:t>
      </w:r>
      <w:r>
        <w:rPr>
          <w:spacing w:val="6"/>
        </w:rPr>
        <w:t xml:space="preserve"> </w:t>
      </w:r>
      <w:r>
        <w:rPr>
          <w:spacing w:val="-21"/>
        </w:rPr>
        <w:t>，</w:t>
      </w:r>
      <w:r>
        <w:rPr>
          <w:b/>
          <w:bCs/>
          <w:spacing w:val="9"/>
        </w:rPr>
        <w:t>填</w:t>
      </w:r>
      <w:r>
        <w:rPr>
          <w:b/>
          <w:bCs/>
          <w:spacing w:val="8"/>
        </w:rPr>
        <w:t>写后点击“完成”。</w:t>
      </w:r>
    </w:p>
    <w:p>
      <w:pPr>
        <w:ind w:firstLine="19"/>
        <w:spacing w:before="209" w:line="5427" w:lineRule="exact"/>
        <w:rPr/>
      </w:pPr>
      <w:r>
        <w:rPr>
          <w:position w:val="-108"/>
        </w:rPr>
        <w:drawing>
          <wp:inline distT="0" distB="0" distL="0" distR="0">
            <wp:extent cx="1589532" cy="3445763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9532" cy="344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27" w:lineRule="exact"/>
        <w:sectPr>
          <w:headerReference w:type="default" r:id="rId3"/>
          <w:footerReference w:type="default" r:id="rId4"/>
          <w:pgSz w:w="11906" w:h="16839"/>
          <w:pgMar w:top="1078" w:right="1785" w:bottom="1246" w:left="1780" w:header="935" w:footer="980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4698491</wp:posOffset>
            </wp:positionH>
            <wp:positionV relativeFrom="page">
              <wp:posOffset>838200</wp:posOffset>
            </wp:positionV>
            <wp:extent cx="1653539" cy="3585971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53539" cy="3585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1161288</wp:posOffset>
            </wp:positionH>
            <wp:positionV relativeFrom="page">
              <wp:posOffset>6126480</wp:posOffset>
            </wp:positionV>
            <wp:extent cx="2151888" cy="4166615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1888" cy="416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35"/>
        <w:spacing w:before="86" w:line="585" w:lineRule="exact"/>
        <w:rPr/>
      </w:pPr>
      <w:r>
        <w:rPr>
          <w:b/>
          <w:bCs/>
          <w:spacing w:val="7"/>
          <w:position w:val="30"/>
        </w:rPr>
        <w:t>3、</w:t>
      </w:r>
      <w:r>
        <w:rPr>
          <w:spacing w:val="7"/>
          <w:position w:val="30"/>
        </w:rPr>
        <w:t>在“</w:t>
      </w:r>
      <w:r>
        <w:rPr>
          <w:spacing w:val="-41"/>
          <w:position w:val="30"/>
        </w:rPr>
        <w:t xml:space="preserve"> </w:t>
      </w:r>
      <w:r>
        <w:rPr>
          <w:position w:val="30"/>
        </w:rPr>
        <w:t>UNIRUN</w:t>
      </w:r>
      <w:r>
        <w:rPr>
          <w:spacing w:val="7"/>
          <w:position w:val="30"/>
        </w:rPr>
        <w:t>”登录界面选择你的学校 ，输入登录手机</w:t>
      </w:r>
    </w:p>
    <w:p>
      <w:pPr>
        <w:pStyle w:val="BodyText"/>
        <w:ind w:left="23"/>
        <w:spacing w:before="1" w:line="228" w:lineRule="auto"/>
        <w:rPr/>
      </w:pPr>
      <w:r>
        <w:rPr>
          <w:spacing w:val="5"/>
        </w:rPr>
        <w:t>号（学籍号）和密码 ，</w:t>
      </w:r>
      <w:r>
        <w:rPr>
          <w:b/>
          <w:bCs/>
          <w:spacing w:val="5"/>
        </w:rPr>
        <w:t>点击“登录”。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spacing w:before="86" w:line="233" w:lineRule="auto"/>
        <w:rPr/>
      </w:pPr>
      <w:r>
        <w:rPr>
          <w:b/>
          <w:bCs/>
          <w:spacing w:val="-8"/>
        </w:rPr>
        <w:t>（ 二 ）首页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20"/>
        <w:spacing w:before="86" w:line="189" w:lineRule="auto"/>
        <w:rPr/>
      </w:pPr>
      <w:r>
        <w:rPr>
          <w:spacing w:val="5"/>
        </w:rPr>
        <w:t>登陆后进入“</w:t>
      </w:r>
      <w:r>
        <w:rPr>
          <w:spacing w:val="-38"/>
        </w:rPr>
        <w:t xml:space="preserve"> </w:t>
      </w:r>
      <w:r>
        <w:rPr/>
        <w:t>UNIRUN</w:t>
      </w:r>
      <w:r>
        <w:rPr>
          <w:spacing w:val="5"/>
        </w:rPr>
        <w:t>”首页 ，如下图 ：</w:t>
      </w:r>
    </w:p>
    <w:p>
      <w:pPr>
        <w:pStyle w:val="BodyText"/>
        <w:ind w:left="25"/>
        <w:spacing w:before="314" w:line="229" w:lineRule="auto"/>
        <w:rPr/>
      </w:pPr>
      <w:r>
        <w:rPr>
          <w:spacing w:val="7"/>
        </w:rPr>
        <w:t>首页主要结构内容包含:通知消息、</w:t>
      </w:r>
      <w:r>
        <w:rPr/>
        <w:t>Banner</w:t>
      </w:r>
      <w:r>
        <w:rPr>
          <w:spacing w:val="7"/>
        </w:rPr>
        <w:t>、菜单功能区(目前版本暂放 3 个功</w:t>
      </w:r>
      <w:r>
        <w:rPr>
          <w:spacing w:val="6"/>
        </w:rPr>
        <w:t>能、之后会拓</w:t>
      </w:r>
    </w:p>
    <w:p>
      <w:pPr>
        <w:pStyle w:val="BodyText"/>
        <w:ind w:left="23"/>
        <w:spacing w:before="296" w:line="229" w:lineRule="auto"/>
        <w:rPr/>
      </w:pPr>
      <w:r>
        <w:rPr>
          <w:spacing w:val="10"/>
        </w:rPr>
        <w:t>展新的功能)、校园跑排行榜、今日热门俱乐部、运动</w:t>
      </w:r>
      <w:r>
        <w:rPr>
          <w:spacing w:val="9"/>
        </w:rPr>
        <w:t>与健康；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22"/>
        <w:spacing w:before="86" w:line="189" w:lineRule="auto"/>
        <w:rPr/>
      </w:pPr>
      <w:r>
        <w:rPr>
          <w:b/>
          <w:bCs/>
          <w:spacing w:val="4"/>
        </w:rPr>
        <w:t>注意 ：首页有签到课程签到按钮 ，当自己报名俱乐部课程会有提示签到 ，如下图 ：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right="20"/>
        <w:spacing w:before="62" w:line="265" w:lineRule="exact"/>
        <w:jc w:val="right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  <w:spacing w:val="-3"/>
          <w:position w:val="2"/>
        </w:rPr>
        <w:t>3</w:t>
      </w:r>
      <w:r>
        <w:rPr>
          <w:rFonts w:ascii="Calibri" w:hAnsi="Calibri" w:eastAsia="Calibri" w:cs="Calibri"/>
          <w:sz w:val="20"/>
          <w:szCs w:val="20"/>
          <w:spacing w:val="2"/>
          <w:position w:val="2"/>
        </w:rPr>
        <w:t xml:space="preserve"> </w:t>
      </w:r>
      <w:r>
        <w:rPr>
          <w:rFonts w:ascii="Calibri" w:hAnsi="Calibri" w:eastAsia="Calibri" w:cs="Calibri"/>
          <w:sz w:val="20"/>
          <w:szCs w:val="20"/>
          <w:spacing w:val="-3"/>
          <w:position w:val="2"/>
        </w:rPr>
        <w:t>/</w:t>
      </w:r>
      <w:r>
        <w:rPr>
          <w:rFonts w:ascii="Calibri" w:hAnsi="Calibri" w:eastAsia="Calibri" w:cs="Calibri"/>
          <w:sz w:val="20"/>
          <w:szCs w:val="20"/>
          <w:spacing w:val="19"/>
          <w:position w:val="2"/>
        </w:rPr>
        <w:t xml:space="preserve"> </w:t>
      </w:r>
      <w:r>
        <w:rPr>
          <w:rFonts w:ascii="Calibri" w:hAnsi="Calibri" w:eastAsia="Calibri" w:cs="Calibri"/>
          <w:sz w:val="20"/>
          <w:szCs w:val="20"/>
          <w:spacing w:val="-3"/>
          <w:position w:val="2"/>
        </w:rPr>
        <w:t>19</w:t>
      </w:r>
    </w:p>
    <w:p>
      <w:pPr>
        <w:spacing w:line="265" w:lineRule="exact"/>
        <w:sectPr>
          <w:footerReference w:type="default" r:id="rId7"/>
          <w:pgSz w:w="11906" w:h="16839"/>
          <w:pgMar w:top="1078" w:right="1785" w:bottom="400" w:left="1780" w:header="935" w:footer="0" w:gutter="0"/>
        </w:sectPr>
        <w:rPr>
          <w:rFonts w:ascii="Calibri" w:hAnsi="Calibri" w:eastAsia="Calibri" w:cs="Calibri"/>
          <w:sz w:val="20"/>
          <w:szCs w:val="20"/>
        </w:rPr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50"/>
        <w:spacing w:before="86" w:line="189" w:lineRule="auto"/>
        <w:rPr/>
      </w:pPr>
      <w:r>
        <w:rPr>
          <w:b/>
          <w:bCs/>
          <w:spacing w:val="6"/>
        </w:rPr>
        <w:t>2.1、消息中心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40" w:right="15"/>
        <w:spacing w:before="86" w:line="442" w:lineRule="auto"/>
        <w:rPr/>
      </w:pPr>
      <w:r>
        <w:rPr>
          <w:spacing w:val="6"/>
        </w:rPr>
        <w:t>在“</w:t>
      </w:r>
      <w:r>
        <w:rPr>
          <w:spacing w:val="-39"/>
        </w:rPr>
        <w:t xml:space="preserve"> </w:t>
      </w:r>
      <w:r>
        <w:rPr/>
        <w:t>UNIRUN</w:t>
      </w:r>
      <w:r>
        <w:rPr>
          <w:spacing w:val="6"/>
        </w:rPr>
        <w:t>”首页 ，点击右上角“消息中心”进入消息列表 ，包含</w:t>
      </w:r>
      <w:r>
        <w:rPr>
          <w:spacing w:val="58"/>
        </w:rPr>
        <w:t xml:space="preserve"> </w:t>
      </w:r>
      <w:r>
        <w:rPr>
          <w:spacing w:val="6"/>
        </w:rPr>
        <w:t>“学校公告”</w:t>
      </w:r>
      <w:r>
        <w:rPr>
          <w:spacing w:val="55"/>
        </w:rPr>
        <w:t xml:space="preserve"> </w:t>
      </w:r>
      <w:r>
        <w:rPr>
          <w:spacing w:val="5"/>
        </w:rPr>
        <w:t>“系</w:t>
      </w:r>
      <w:r>
        <w:rPr/>
        <w:t xml:space="preserve">   </w:t>
      </w:r>
      <w:r>
        <w:rPr>
          <w:spacing w:val="4"/>
        </w:rPr>
        <w:t>统通知”</w:t>
      </w:r>
      <w:r>
        <w:rPr>
          <w:spacing w:val="-28"/>
        </w:rPr>
        <w:t xml:space="preserve"> </w:t>
      </w:r>
      <w:r>
        <w:rPr>
          <w:spacing w:val="4"/>
        </w:rPr>
        <w:t>，学校通知的消息都在学校公告里面显示 ，</w:t>
      </w:r>
      <w:r>
        <w:rPr>
          <w:spacing w:val="3"/>
        </w:rPr>
        <w:t>系统通知的消息都为平台消息 ，分类显</w:t>
      </w:r>
    </w:p>
    <w:p>
      <w:pPr>
        <w:pStyle w:val="BodyText"/>
        <w:ind w:left="41"/>
        <w:spacing w:before="1" w:line="178" w:lineRule="auto"/>
        <w:rPr/>
      </w:pPr>
      <w:r>
        <w:rPr>
          <w:spacing w:val="2"/>
        </w:rPr>
        <w:t>示。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55" w:right="51" w:hanging="14"/>
        <w:spacing w:before="85" w:line="437" w:lineRule="auto"/>
        <w:jc w:val="both"/>
        <w:rPr/>
      </w:pPr>
      <w:r>
        <w:rPr>
          <w:b/>
          <w:bCs/>
          <w:spacing w:val="4"/>
        </w:rPr>
        <w:t>注意 ：</w:t>
      </w:r>
      <w:r>
        <w:rPr>
          <w:spacing w:val="4"/>
        </w:rPr>
        <w:t>消息提醒有两种提示方式:1.消息提醒 2.消息+弹窗</w:t>
      </w:r>
      <w:r>
        <w:rPr>
          <w:spacing w:val="30"/>
        </w:rPr>
        <w:t xml:space="preserve">  </w:t>
      </w:r>
      <w:r>
        <w:rPr>
          <w:spacing w:val="4"/>
        </w:rPr>
        <w:t>，两种方式提醒 ，都会存在消息</w:t>
      </w:r>
      <w:r>
        <w:rPr/>
        <w:t xml:space="preserve"> </w:t>
      </w:r>
      <w:r>
        <w:rPr>
          <w:spacing w:val="3"/>
        </w:rPr>
        <w:t>中心列表 ，只是有弹窗则为强提示 ，家长进入 </w:t>
      </w:r>
      <w:r>
        <w:rPr/>
        <w:t>app</w:t>
      </w:r>
      <w:r>
        <w:rPr>
          <w:spacing w:val="3"/>
        </w:rPr>
        <w:t xml:space="preserve"> ，有弹窗类的消息 ，会强制弹窗显示出</w:t>
      </w:r>
    </w:p>
    <w:p>
      <w:pPr>
        <w:pStyle w:val="BodyText"/>
        <w:ind w:left="40"/>
        <w:spacing w:before="1" w:line="188" w:lineRule="auto"/>
        <w:rPr/>
      </w:pPr>
      <w:r>
        <w:rPr>
          <w:spacing w:val="3"/>
        </w:rPr>
        <w:t>来。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42"/>
        <w:spacing w:before="85" w:line="190" w:lineRule="auto"/>
        <w:rPr/>
      </w:pPr>
      <w:r>
        <w:rPr>
          <w:spacing w:val="6"/>
        </w:rPr>
        <w:t>可点击上面孩子左右滑动切换孩子 ，查看对应</w:t>
      </w:r>
      <w:r>
        <w:rPr>
          <w:spacing w:val="5"/>
        </w:rPr>
        <w:t>的孩子的学校公告信息 ，如下图 ：</w:t>
      </w:r>
    </w:p>
    <w:p>
      <w:pPr>
        <w:spacing w:before="149" w:line="6926" w:lineRule="exact"/>
        <w:rPr/>
      </w:pPr>
      <w:r>
        <w:rPr>
          <w:position w:val="-138"/>
        </w:rPr>
        <w:drawing>
          <wp:inline distT="0" distB="0" distL="0" distR="0">
            <wp:extent cx="4966716" cy="4398264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6716" cy="439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50"/>
        <w:spacing w:before="87" w:line="179" w:lineRule="auto"/>
        <w:rPr/>
      </w:pPr>
      <w:r>
        <w:rPr>
          <w:b/>
          <w:bCs/>
          <w:spacing w:val="4"/>
        </w:rPr>
        <w:t>2.2、</w:t>
      </w:r>
      <w:r>
        <w:rPr>
          <w:b/>
          <w:bCs/>
          <w:spacing w:val="-31"/>
        </w:rPr>
        <w:t xml:space="preserve"> </w:t>
      </w:r>
      <w:r>
        <w:rPr>
          <w:b/>
          <w:bCs/>
        </w:rPr>
        <w:t>Banner</w:t>
      </w:r>
    </w:p>
    <w:p>
      <w:pPr>
        <w:pStyle w:val="BodyText"/>
        <w:ind w:left="56"/>
        <w:spacing w:before="315" w:line="233" w:lineRule="auto"/>
        <w:rPr/>
      </w:pPr>
      <w:r>
        <w:rPr/>
        <w:t>banner</w:t>
      </w:r>
      <w:r>
        <w:rPr>
          <w:spacing w:val="65"/>
        </w:rPr>
        <w:t xml:space="preserve"> </w:t>
      </w:r>
      <w:r>
        <w:rPr>
          <w:spacing w:val="7"/>
        </w:rPr>
        <w:t>展示为平台投放 ，可跳转和不可跳转两种形式；可配置图片+文字。</w:t>
      </w:r>
    </w:p>
    <w:p>
      <w:pPr>
        <w:spacing w:line="233" w:lineRule="auto"/>
        <w:sectPr>
          <w:headerReference w:type="default" r:id="rId10"/>
          <w:footerReference w:type="default" r:id="rId11"/>
          <w:pgSz w:w="11906" w:h="16839"/>
          <w:pgMar w:top="1078" w:right="1785" w:bottom="1246" w:left="1761" w:header="935" w:footer="980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26"/>
        <w:spacing w:before="86" w:line="189" w:lineRule="auto"/>
        <w:rPr/>
      </w:pPr>
      <w:r>
        <w:rPr>
          <w:b/>
          <w:bCs/>
          <w:spacing w:val="6"/>
        </w:rPr>
        <w:t>2.3、我的课表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7"/>
        <w:spacing w:before="86" w:line="625" w:lineRule="exact"/>
        <w:rPr/>
      </w:pPr>
      <w:r>
        <w:rPr>
          <w:spacing w:val="4"/>
          <w:position w:val="33"/>
        </w:rPr>
        <w:t>点击我的课表 ，可查看学生当前学期体育课课表 ，课表显示当前是第几学期、展示当前周是</w:t>
      </w:r>
    </w:p>
    <w:p>
      <w:pPr>
        <w:pStyle w:val="BodyText"/>
        <w:ind w:left="15"/>
        <w:spacing w:before="1" w:line="188" w:lineRule="auto"/>
        <w:rPr/>
      </w:pPr>
      <w:r>
        <w:rPr>
          <w:spacing w:val="6"/>
        </w:rPr>
        <w:t>第几周。如下图 ：</w:t>
      </w:r>
    </w:p>
    <w:p>
      <w:pPr>
        <w:ind w:firstLine="14"/>
        <w:spacing w:before="230" w:line="4771" w:lineRule="exact"/>
        <w:rPr/>
      </w:pPr>
      <w:r>
        <w:rPr>
          <w:position w:val="-95"/>
        </w:rPr>
        <w:drawing>
          <wp:inline distT="0" distB="0" distL="0" distR="0">
            <wp:extent cx="1703832" cy="3029711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3832" cy="302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26"/>
        <w:spacing w:before="86" w:line="190" w:lineRule="auto"/>
        <w:rPr/>
      </w:pPr>
      <w:r>
        <w:rPr>
          <w:b/>
          <w:bCs/>
          <w:spacing w:val="6"/>
        </w:rPr>
        <w:t>2.4、学校公告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17"/>
        <w:spacing w:before="86" w:line="189" w:lineRule="auto"/>
        <w:rPr/>
      </w:pPr>
      <w:r>
        <w:rPr>
          <w:spacing w:val="4"/>
        </w:rPr>
        <w:t>点击学校公告 ，可查看学校发出的所有推送通知消息 ，如下图 ：</w:t>
      </w:r>
    </w:p>
    <w:p>
      <w:pPr>
        <w:ind w:firstLine="14"/>
        <w:spacing w:before="182" w:line="5505" w:lineRule="exact"/>
        <w:rPr/>
      </w:pPr>
      <w:r>
        <w:rPr>
          <w:position w:val="-110"/>
        </w:rPr>
        <w:drawing>
          <wp:inline distT="0" distB="0" distL="0" distR="0">
            <wp:extent cx="1964436" cy="3496055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4436" cy="34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505" w:lineRule="exact"/>
        <w:sectPr>
          <w:headerReference w:type="default" r:id="rId1"/>
          <w:footerReference w:type="default" r:id="rId13"/>
          <w:pgSz w:w="11906" w:h="16839"/>
          <w:pgMar w:top="1078" w:right="1785" w:bottom="1246" w:left="1785" w:header="935" w:footer="980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1234439</wp:posOffset>
            </wp:positionH>
            <wp:positionV relativeFrom="page">
              <wp:posOffset>2929128</wp:posOffset>
            </wp:positionV>
            <wp:extent cx="1985772" cy="3512820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5772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26"/>
        <w:spacing w:before="86" w:line="189" w:lineRule="auto"/>
        <w:rPr/>
      </w:pPr>
      <w:r>
        <w:rPr>
          <w:b/>
          <w:bCs/>
          <w:spacing w:val="6"/>
        </w:rPr>
        <w:t>2.5、信息采集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24" w:hanging="7"/>
        <w:spacing w:before="85" w:line="436" w:lineRule="auto"/>
        <w:jc w:val="both"/>
        <w:rPr/>
      </w:pPr>
      <w:r>
        <w:rPr>
          <w:spacing w:val="5"/>
        </w:rPr>
        <w:t>点击信息采集 ，可进入学生的基础信息完善页面；学校导入的学生信息 ，部分信息不完善 ，</w:t>
      </w:r>
      <w:r>
        <w:rPr>
          <w:spacing w:val="7"/>
        </w:rPr>
        <w:t xml:space="preserve"> </w:t>
      </w:r>
      <w:r>
        <w:rPr>
          <w:spacing w:val="5"/>
        </w:rPr>
        <w:t>当学生进入 </w:t>
      </w:r>
      <w:r>
        <w:rPr/>
        <w:t>app</w:t>
      </w:r>
      <w:r>
        <w:rPr>
          <w:spacing w:val="5"/>
        </w:rPr>
        <w:t xml:space="preserve"> ，可点击信息采集 ，把自己的信息进</w:t>
      </w:r>
      <w:r>
        <w:rPr>
          <w:spacing w:val="4"/>
        </w:rPr>
        <w:t>行完善。信息全部完善之后 ，则无法</w:t>
      </w:r>
    </w:p>
    <w:p>
      <w:pPr>
        <w:pStyle w:val="BodyText"/>
        <w:ind w:left="16"/>
        <w:spacing w:line="190" w:lineRule="auto"/>
        <w:rPr/>
      </w:pPr>
      <w:r>
        <w:rPr>
          <w:spacing w:val="1"/>
        </w:rPr>
        <w:t>修改 ，只能通过申诉的方式 ，进行修改 ，如</w:t>
      </w:r>
      <w:r>
        <w:rPr/>
        <w:t>下图 ：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7"/>
        <w:spacing w:before="86" w:line="190" w:lineRule="auto"/>
        <w:rPr/>
      </w:pPr>
      <w:r>
        <w:rPr>
          <w:b/>
          <w:bCs/>
          <w:spacing w:val="5"/>
        </w:rPr>
        <w:t>注意 ：如果发现身份信息有误 ，可点击右上角进行申诉 </w:t>
      </w:r>
      <w:r>
        <w:rPr>
          <w:spacing w:val="5"/>
        </w:rPr>
        <w:t>，老师在</w:t>
      </w:r>
      <w:r>
        <w:rPr>
          <w:spacing w:val="4"/>
        </w:rPr>
        <w:t>后台进行学生信息修改</w:t>
      </w:r>
    </w:p>
    <w:p>
      <w:pPr>
        <w:ind w:firstLine="3580"/>
        <w:spacing w:before="184" w:line="5570" w:lineRule="exact"/>
        <w:rPr/>
      </w:pPr>
      <w:r>
        <w:rPr>
          <w:position w:val="-111"/>
        </w:rPr>
        <w:drawing>
          <wp:inline distT="0" distB="0" distL="0" distR="0">
            <wp:extent cx="1988820" cy="3537203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8820" cy="353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26"/>
        <w:spacing w:before="86" w:line="189" w:lineRule="auto"/>
        <w:rPr/>
      </w:pPr>
      <w:r>
        <w:rPr>
          <w:b/>
          <w:bCs/>
          <w:spacing w:val="7"/>
        </w:rPr>
        <w:t>2.6、校园跑排行榜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17"/>
        <w:spacing w:before="87" w:line="189" w:lineRule="auto"/>
        <w:rPr/>
      </w:pPr>
      <w:r>
        <w:rPr>
          <w:spacing w:val="8"/>
        </w:rPr>
        <w:t>校园跑排行榜首页展示总榜的男生榜、女生榜前三名 ，点击可进入校园</w:t>
      </w:r>
      <w:r>
        <w:rPr>
          <w:spacing w:val="7"/>
        </w:rPr>
        <w:t>跑排行榜页面。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7"/>
        <w:spacing w:before="86" w:line="625" w:lineRule="exact"/>
        <w:rPr/>
      </w:pPr>
      <w:r>
        <w:rPr>
          <w:b/>
          <w:bCs/>
          <w:spacing w:val="4"/>
          <w:position w:val="33"/>
        </w:rPr>
        <w:t>排行榜总共展示前 100 名 ，排名按有效跑步次数来进行排名 ，当跑步次数一样 ，则按实际</w:t>
      </w:r>
    </w:p>
    <w:p>
      <w:pPr>
        <w:pStyle w:val="BodyText"/>
        <w:ind w:left="17"/>
        <w:spacing w:before="1" w:line="188" w:lineRule="auto"/>
        <w:rPr/>
      </w:pPr>
      <w:r>
        <w:rPr>
          <w:b/>
          <w:bCs/>
          <w:spacing w:val="11"/>
        </w:rPr>
        <w:t>跑步公里进行排名；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25"/>
        <w:spacing w:before="87" w:line="622" w:lineRule="exact"/>
        <w:rPr/>
      </w:pPr>
      <w:r>
        <w:rPr>
          <w:spacing w:val="5"/>
          <w:position w:val="32"/>
        </w:rPr>
        <w:t>当进入了排行榜 ，则显示：您位于排行榜第 </w:t>
      </w:r>
      <w:r>
        <w:rPr>
          <w:position w:val="32"/>
        </w:rPr>
        <w:t>xx</w:t>
      </w:r>
      <w:r>
        <w:rPr>
          <w:spacing w:val="5"/>
          <w:position w:val="32"/>
        </w:rPr>
        <w:t xml:space="preserve"> 位；当没有进入排行榜 ，则显示：很遗憾 ，</w:t>
      </w:r>
    </w:p>
    <w:p>
      <w:pPr>
        <w:pStyle w:val="BodyText"/>
        <w:ind w:left="16"/>
        <w:spacing w:before="1" w:line="190" w:lineRule="auto"/>
        <w:rPr/>
      </w:pPr>
      <w:r>
        <w:rPr>
          <w:spacing w:val="5"/>
        </w:rPr>
        <w:t>您暂未进入排行榜；当排行榜没有数据 ，则显</w:t>
      </w:r>
      <w:r>
        <w:rPr>
          <w:spacing w:val="4"/>
        </w:rPr>
        <w:t>示：</w:t>
      </w:r>
      <w:r>
        <w:rPr>
          <w:spacing w:val="-30"/>
        </w:rPr>
        <w:t xml:space="preserve"> </w:t>
      </w:r>
      <w:r>
        <w:rPr>
          <w:spacing w:val="4"/>
        </w:rPr>
        <w:t>-- ；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spacing w:before="86" w:line="626" w:lineRule="exact"/>
        <w:jc w:val="right"/>
        <w:rPr/>
      </w:pPr>
      <w:r>
        <w:rPr>
          <w:spacing w:val="4"/>
          <w:position w:val="33"/>
        </w:rPr>
        <w:t>进入排行榜页面 ，可点击 ：本周、本月、累计进行分页切换 ，可</w:t>
      </w:r>
      <w:r>
        <w:rPr>
          <w:spacing w:val="3"/>
          <w:position w:val="33"/>
        </w:rPr>
        <w:t>查看不同时间的排名列表 ，</w:t>
      </w:r>
    </w:p>
    <w:p>
      <w:pPr>
        <w:pStyle w:val="BodyText"/>
        <w:ind w:left="16"/>
        <w:spacing w:before="2" w:line="187" w:lineRule="auto"/>
        <w:rPr/>
      </w:pPr>
      <w:r>
        <w:rPr>
          <w:spacing w:val="4"/>
        </w:rPr>
        <w:t>如下图 ：</w:t>
      </w:r>
    </w:p>
    <w:p>
      <w:pPr>
        <w:spacing w:line="187" w:lineRule="auto"/>
        <w:sectPr>
          <w:headerReference w:type="default" r:id="rId16"/>
          <w:footerReference w:type="default" r:id="rId17"/>
          <w:pgSz w:w="11906" w:h="16839"/>
          <w:pgMar w:top="1078" w:right="1701" w:bottom="1246" w:left="1785" w:header="935" w:footer="980" w:gutter="0"/>
        </w:sectPr>
        <w:rPr/>
      </w:pPr>
    </w:p>
    <w:p>
      <w:pPr>
        <w:spacing w:line="473" w:lineRule="auto"/>
        <w:rPr>
          <w:rFonts w:ascii="Arial"/>
          <w:sz w:val="21"/>
        </w:rPr>
      </w:pP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1068323</wp:posOffset>
            </wp:positionH>
            <wp:positionV relativeFrom="page">
              <wp:posOffset>6697980</wp:posOffset>
            </wp:positionV>
            <wp:extent cx="1784604" cy="3183635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4604" cy="318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4936235</wp:posOffset>
            </wp:positionH>
            <wp:positionV relativeFrom="page">
              <wp:posOffset>6647687</wp:posOffset>
            </wp:positionV>
            <wp:extent cx="1834895" cy="3208020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489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117"/>
        <w:spacing w:line="5679" w:lineRule="exact"/>
        <w:rPr/>
      </w:pPr>
      <w:r>
        <w:rPr>
          <w:position w:val="-113"/>
        </w:rPr>
        <w:drawing>
          <wp:inline distT="0" distB="0" distL="0" distR="0">
            <wp:extent cx="4062983" cy="3605783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62983" cy="360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97"/>
        <w:spacing w:before="310" w:line="233" w:lineRule="auto"/>
        <w:rPr/>
      </w:pPr>
      <w:r>
        <w:rPr>
          <w:b/>
          <w:bCs/>
          <w:spacing w:val="12"/>
        </w:rPr>
        <w:t>（三）校园跑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20"/>
        <w:spacing w:before="85" w:line="581" w:lineRule="exact"/>
        <w:rPr/>
      </w:pPr>
      <w:r>
        <w:rPr>
          <w:spacing w:val="6"/>
          <w:position w:val="29"/>
        </w:rPr>
        <w:t>进入“</w:t>
      </w:r>
      <w:r>
        <w:rPr>
          <w:spacing w:val="-33"/>
          <w:position w:val="29"/>
        </w:rPr>
        <w:t xml:space="preserve"> </w:t>
      </w:r>
      <w:r>
        <w:rPr>
          <w:position w:val="29"/>
        </w:rPr>
        <w:t>UNIRUN</w:t>
      </w:r>
      <w:r>
        <w:rPr>
          <w:spacing w:val="6"/>
          <w:position w:val="29"/>
        </w:rPr>
        <w:t>”首页 ，点击下方“校园跑”按钮 ，进入“校园跑”页面。弹窗提示消息 ：</w:t>
      </w:r>
    </w:p>
    <w:p>
      <w:pPr>
        <w:pStyle w:val="BodyText"/>
        <w:ind w:left="120"/>
        <w:spacing w:line="233" w:lineRule="auto"/>
        <w:rPr/>
      </w:pPr>
      <w:r>
        <w:rPr>
          <w:spacing w:val="10"/>
        </w:rPr>
        <w:t>允许“</w:t>
      </w:r>
      <w:r>
        <w:rPr>
          <w:spacing w:val="-41"/>
        </w:rPr>
        <w:t xml:space="preserve"> </w:t>
      </w:r>
      <w:r>
        <w:rPr/>
        <w:t>UNIRUN</w:t>
      </w:r>
      <w:r>
        <w:rPr>
          <w:spacing w:val="10"/>
        </w:rPr>
        <w:t>”在您使用该应用时候访问您的地理位置吗？点击“允许”</w:t>
      </w:r>
      <w:r>
        <w:rPr>
          <w:spacing w:val="-44"/>
        </w:rPr>
        <w:t xml:space="preserve"> </w:t>
      </w:r>
      <w:r>
        <w:rPr>
          <w:spacing w:val="10"/>
        </w:rPr>
        <w:t>。</w:t>
      </w:r>
      <w:r>
        <w:rPr>
          <w:b/>
          <w:bCs/>
          <w:spacing w:val="10"/>
        </w:rPr>
        <w:t>（以便在跑</w:t>
      </w:r>
    </w:p>
    <w:p>
      <w:pPr>
        <w:pStyle w:val="BodyText"/>
        <w:ind w:left="121"/>
        <w:spacing w:before="291" w:line="233" w:lineRule="auto"/>
        <w:rPr/>
      </w:pPr>
      <w:r>
        <w:rPr>
          <w:b/>
          <w:bCs/>
          <w:spacing w:val="11"/>
        </w:rPr>
        <w:t>步中记录运动轨迹）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126"/>
        <w:spacing w:before="86" w:line="192" w:lineRule="auto"/>
        <w:rPr/>
      </w:pPr>
      <w:r>
        <w:rPr>
          <w:rFonts w:ascii="SimSun" w:hAnsi="SimSun" w:eastAsia="SimSun" w:cs="SimSun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长按</w:t>
      </w:r>
      <w:r>
        <w:rPr>
          <w:spacing w:val="2"/>
        </w:rPr>
        <w:t>右下角“有效标准”，查看本校的校园跑有效成绩记录标准。</w:t>
      </w:r>
    </w:p>
    <w:p>
      <w:pPr>
        <w:ind w:firstLine="3163"/>
        <w:spacing w:before="170" w:line="4980" w:lineRule="exact"/>
        <w:rPr/>
      </w:pPr>
      <w:r>
        <w:rPr>
          <w:position w:val="-99"/>
        </w:rPr>
        <w:drawing>
          <wp:inline distT="0" distB="0" distL="0" distR="0">
            <wp:extent cx="1772411" cy="31623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2411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980" w:lineRule="exact"/>
        <w:sectPr>
          <w:headerReference w:type="default" r:id="rId20"/>
          <w:footerReference w:type="default" r:id="rId21"/>
          <w:pgSz w:w="11906" w:h="16839"/>
          <w:pgMar w:top="1078" w:right="1242" w:bottom="1246" w:left="1682" w:header="935" w:footer="980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4591811</wp:posOffset>
            </wp:positionH>
            <wp:positionV relativeFrom="page">
              <wp:posOffset>6102095</wp:posOffset>
            </wp:positionV>
            <wp:extent cx="1955292" cy="3488435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5292" cy="348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3022091</wp:posOffset>
            </wp:positionH>
            <wp:positionV relativeFrom="page">
              <wp:posOffset>2583180</wp:posOffset>
            </wp:positionV>
            <wp:extent cx="1792224" cy="3192779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2224" cy="319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7"/>
        <w:spacing w:before="85" w:line="624" w:lineRule="exact"/>
        <w:rPr/>
      </w:pPr>
      <w:r>
        <w:rPr>
          <w:b/>
          <w:bCs/>
          <w:spacing w:val="8"/>
          <w:position w:val="32"/>
        </w:rPr>
        <w:t>注意 ：</w:t>
      </w:r>
      <w:r>
        <w:rPr>
          <w:spacing w:val="8"/>
          <w:position w:val="32"/>
        </w:rPr>
        <w:t>每个学校的校园跑有效标准是学校通过“</w:t>
      </w:r>
      <w:r>
        <w:rPr>
          <w:spacing w:val="-35"/>
          <w:position w:val="32"/>
        </w:rPr>
        <w:t xml:space="preserve"> </w:t>
      </w:r>
      <w:r>
        <w:rPr>
          <w:position w:val="32"/>
        </w:rPr>
        <w:t>UNIRUN</w:t>
      </w:r>
      <w:r>
        <w:rPr>
          <w:spacing w:val="8"/>
          <w:position w:val="32"/>
        </w:rPr>
        <w:t>”后台由管理员主账号设置的。</w:t>
      </w:r>
    </w:p>
    <w:p>
      <w:pPr>
        <w:pStyle w:val="BodyText"/>
        <w:ind w:left="32"/>
        <w:spacing w:line="190" w:lineRule="auto"/>
        <w:rPr/>
      </w:pPr>
      <w:r>
        <w:rPr>
          <w:spacing w:val="7"/>
        </w:rPr>
        <w:t>1、点击“校园跑”页面中“</w:t>
      </w:r>
      <w:r>
        <w:rPr>
          <w:spacing w:val="-39"/>
        </w:rPr>
        <w:t xml:space="preserve"> </w:t>
      </w:r>
      <w:r>
        <w:rPr/>
        <w:t>RUN</w:t>
      </w:r>
      <w:r>
        <w:rPr>
          <w:spacing w:val="7"/>
        </w:rPr>
        <w:t>”按钮 ，账号必须设置了声纹才能正常</w:t>
      </w:r>
      <w:r>
        <w:rPr>
          <w:spacing w:val="6"/>
        </w:rPr>
        <w:t>使用。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7"/>
        <w:spacing w:before="86" w:line="190" w:lineRule="auto"/>
        <w:rPr/>
      </w:pPr>
      <w:r>
        <w:rPr>
          <w:b/>
          <w:bCs/>
          <w:spacing w:val="5"/>
        </w:rPr>
        <w:t>注意 ：</w:t>
      </w:r>
      <w:r>
        <w:rPr>
          <w:spacing w:val="5"/>
        </w:rPr>
        <w:t>如未录入声纹的账号会有弹窗显示：“设置声纹”。点击“设置声纹”</w:t>
      </w:r>
      <w:r>
        <w:rPr>
          <w:spacing w:val="-18"/>
        </w:rPr>
        <w:t xml:space="preserve"> </w:t>
      </w:r>
      <w:r>
        <w:rPr>
          <w:spacing w:val="4"/>
        </w:rPr>
        <w:t>，进入声纹设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17"/>
        <w:spacing w:before="86" w:line="189" w:lineRule="auto"/>
        <w:rPr/>
      </w:pPr>
      <w:r>
        <w:rPr>
          <w:spacing w:val="9"/>
        </w:rPr>
        <w:t>置页面。按照声纹设置步骤完成声纹认证。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ind w:firstLine="33"/>
        <w:spacing w:line="4889" w:lineRule="exact"/>
        <w:rPr/>
      </w:pPr>
      <w:r>
        <w:rPr>
          <w:position w:val="-97"/>
        </w:rPr>
        <w:drawing>
          <wp:inline distT="0" distB="0" distL="0" distR="0">
            <wp:extent cx="1744979" cy="3104388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4979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24"/>
        <w:spacing w:before="86" w:line="623" w:lineRule="exact"/>
        <w:rPr/>
      </w:pPr>
      <w:r>
        <w:rPr>
          <w:spacing w:val="3"/>
          <w:position w:val="33"/>
        </w:rPr>
        <w:t>2、点击“</w:t>
      </w:r>
      <w:r>
        <w:rPr>
          <w:spacing w:val="-34"/>
          <w:position w:val="33"/>
        </w:rPr>
        <w:t xml:space="preserve"> </w:t>
      </w:r>
      <w:r>
        <w:rPr>
          <w:position w:val="33"/>
        </w:rPr>
        <w:t>RUN</w:t>
      </w:r>
      <w:r>
        <w:rPr>
          <w:spacing w:val="3"/>
          <w:position w:val="33"/>
        </w:rPr>
        <w:t>”按钮 ，正式进入跑步 ，3 秒钟提示开始</w:t>
      </w:r>
    </w:p>
    <w:p>
      <w:pPr>
        <w:pStyle w:val="BodyText"/>
        <w:ind w:left="17"/>
        <w:spacing w:before="1" w:line="189" w:lineRule="auto"/>
        <w:rPr/>
      </w:pPr>
      <w:r>
        <w:rPr>
          <w:spacing w:val="4"/>
        </w:rPr>
        <w:t>页面 ，并告知跑步中声纹验证的时间 ：“我们会在开始跑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20"/>
        <w:spacing w:before="87" w:line="190" w:lineRule="auto"/>
        <w:rPr/>
      </w:pPr>
      <w:r>
        <w:rPr>
          <w:spacing w:val="7"/>
        </w:rPr>
        <w:t>步后的第十分钟向你发起口令验证 ，如果您错过了此次验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7"/>
        <w:spacing w:before="86" w:line="190" w:lineRule="auto"/>
        <w:rPr/>
      </w:pPr>
      <w:r>
        <w:rPr>
          <w:spacing w:val="3"/>
        </w:rPr>
        <w:t>证将会导致您的成绩无效 ，</w:t>
      </w:r>
      <w:r>
        <w:rPr>
          <w:b/>
          <w:bCs/>
          <w:spacing w:val="3"/>
        </w:rPr>
        <w:t>验证有效期两分</w:t>
      </w:r>
      <w:r>
        <w:rPr>
          <w:b/>
          <w:bCs/>
          <w:spacing w:val="2"/>
        </w:rPr>
        <w:t>钟。</w:t>
      </w:r>
      <w:r>
        <w:rPr>
          <w:spacing w:val="2"/>
        </w:rPr>
        <w:t>”如右图 ：</w:t>
      </w:r>
    </w:p>
    <w:p>
      <w:pPr>
        <w:spacing w:line="190" w:lineRule="auto"/>
        <w:sectPr>
          <w:headerReference w:type="default" r:id="rId26"/>
          <w:footerReference w:type="default" r:id="rId27"/>
          <w:pgSz w:w="11906" w:h="16839"/>
          <w:pgMar w:top="1078" w:right="1595" w:bottom="1246" w:left="1785" w:header="935" w:footer="980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5" w:right="104" w:firstLine="13"/>
        <w:spacing w:before="86" w:line="421" w:lineRule="auto"/>
        <w:jc w:val="both"/>
        <w:rPr/>
      </w:pPr>
      <w:r>
        <w:rPr>
          <w:spacing w:val="8"/>
        </w:rPr>
        <w:t>3、跑步过程中 ，顶端会一直显示“</w:t>
      </w:r>
      <w:r>
        <w:rPr>
          <w:spacing w:val="-41"/>
        </w:rPr>
        <w:t xml:space="preserve"> </w:t>
      </w:r>
      <w:r>
        <w:rPr/>
        <w:t>UNIRUN</w:t>
      </w:r>
      <w:r>
        <w:rPr>
          <w:spacing w:val="8"/>
        </w:rPr>
        <w:t>”正在活</w:t>
      </w:r>
      <w:r>
        <w:rPr>
          <w:spacing w:val="7"/>
        </w:rPr>
        <w:t>跃使用您的位置信息。到第十分钟时</w:t>
      </w:r>
      <w:r>
        <w:rPr/>
        <w:t xml:space="preserve"> </w:t>
      </w:r>
      <w:r>
        <w:rPr>
          <w:spacing w:val="4"/>
        </w:rPr>
        <w:t>候 ，系统提示“声纹认证”。</w:t>
      </w:r>
      <w:r>
        <w:rPr>
          <w:b/>
          <w:bCs/>
          <w:spacing w:val="4"/>
        </w:rPr>
        <w:t>（不管是在软件页面 ，还是退出软件页面在桌面都会出现提示</w:t>
      </w:r>
    </w:p>
    <w:p>
      <w:pPr>
        <w:pStyle w:val="BodyText"/>
        <w:ind w:left="16"/>
        <w:spacing w:line="233" w:lineRule="auto"/>
        <w:rPr/>
      </w:pPr>
      <w:r>
        <w:rPr>
          <w:b/>
          <w:bCs/>
          <w:spacing w:val="17"/>
        </w:rPr>
        <w:t>框）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6" w:right="104"/>
        <w:spacing w:before="86" w:line="437" w:lineRule="auto"/>
        <w:jc w:val="both"/>
        <w:rPr/>
      </w:pPr>
      <w:r>
        <w:rPr>
          <w:b/>
          <w:bCs/>
          <w:spacing w:val="3"/>
        </w:rPr>
        <w:t>注意 ：</w:t>
      </w:r>
      <w:r>
        <w:rPr>
          <w:spacing w:val="3"/>
        </w:rPr>
        <w:t>如果手机开了声音会响铃 ，如果手机出于静音状态 ，会震动。必须在</w:t>
      </w:r>
      <w:r>
        <w:rPr>
          <w:spacing w:val="2"/>
        </w:rPr>
        <w:t>提示声纹认证两</w:t>
      </w:r>
      <w:r>
        <w:rPr/>
        <w:t xml:space="preserve"> </w:t>
      </w:r>
      <w:r>
        <w:rPr/>
        <w:t>份中内完成认证。</w:t>
      </w:r>
      <w:r>
        <w:rPr>
          <w:b/>
          <w:bCs/>
        </w:rPr>
        <w:t>（建议开启手机铃声 ，避免跑步过</w:t>
      </w:r>
      <w:r>
        <w:rPr>
          <w:b/>
          <w:bCs/>
          <w:spacing w:val="-1"/>
        </w:rPr>
        <w:t>程中 ，忘记第十分钟声纹认证）</w:t>
      </w:r>
      <w:r>
        <w:rPr>
          <w:spacing w:val="-1"/>
        </w:rPr>
        <w:t>点击“确</w:t>
      </w:r>
      <w:r>
        <w:rPr/>
        <w:t xml:space="preserve"> </w:t>
      </w:r>
      <w:r>
        <w:rPr>
          <w:spacing w:val="3"/>
        </w:rPr>
        <w:t>定进行声纹认证”</w:t>
      </w:r>
      <w:r>
        <w:rPr>
          <w:spacing w:val="-3"/>
        </w:rPr>
        <w:t xml:space="preserve"> </w:t>
      </w:r>
      <w:r>
        <w:rPr>
          <w:spacing w:val="3"/>
        </w:rPr>
        <w:t>，念出屏幕提示的数字 ，完成一次认证即可。若认证失败 ，会提示“再次</w:t>
      </w:r>
    </w:p>
    <w:p>
      <w:pPr>
        <w:pStyle w:val="BodyText"/>
        <w:ind w:left="17"/>
        <w:spacing w:line="188" w:lineRule="auto"/>
        <w:rPr/>
      </w:pPr>
      <w:r>
        <w:rPr/>
        <w:t>认证” ，如下图。</w:t>
      </w:r>
    </w:p>
    <w:p>
      <w:pPr>
        <w:ind w:firstLine="14"/>
        <w:spacing w:before="201" w:line="4848" w:lineRule="exact"/>
        <w:rPr/>
      </w:pPr>
      <w:r>
        <w:rPr>
          <w:position w:val="-96"/>
        </w:rPr>
        <w:drawing>
          <wp:inline distT="0" distB="0" distL="0" distR="0">
            <wp:extent cx="5170932" cy="3078479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0932" cy="30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pStyle w:val="BodyText"/>
        <w:ind w:left="15"/>
        <w:spacing w:before="86" w:line="623" w:lineRule="exact"/>
        <w:rPr/>
      </w:pPr>
      <w:r>
        <w:rPr>
          <w:spacing w:val="8"/>
          <w:position w:val="33"/>
        </w:rPr>
        <w:t>4、按照学校设置校园跑有效标准的完成跑步后 ，长按“右侧圆形按钮”可结束跑</w:t>
      </w:r>
      <w:r>
        <w:rPr>
          <w:spacing w:val="7"/>
          <w:position w:val="33"/>
        </w:rPr>
        <w:t>步。点击</w:t>
      </w:r>
    </w:p>
    <w:p>
      <w:pPr>
        <w:pStyle w:val="BodyText"/>
        <w:ind w:left="45"/>
        <w:spacing w:line="190" w:lineRule="auto"/>
        <w:rPr/>
      </w:pPr>
      <w:r>
        <w:rPr>
          <w:spacing w:val="6"/>
        </w:rPr>
        <w:t>“返回首页”</w:t>
      </w:r>
      <w:r>
        <w:rPr>
          <w:spacing w:val="30"/>
        </w:rPr>
        <w:t xml:space="preserve"> </w:t>
      </w:r>
      <w:r>
        <w:rPr>
          <w:spacing w:val="6"/>
        </w:rPr>
        <w:t>，“校园跑”的主页面会显示</w:t>
      </w:r>
      <w:r>
        <w:rPr>
          <w:b/>
          <w:bCs/>
          <w:spacing w:val="6"/>
        </w:rPr>
        <w:t>本学期已跑次数和总跑步公里数</w:t>
      </w:r>
      <w:r>
        <w:rPr>
          <w:spacing w:val="6"/>
        </w:rPr>
        <w:t>。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7"/>
        <w:spacing w:before="86" w:line="586" w:lineRule="exact"/>
        <w:rPr/>
      </w:pPr>
      <w:r>
        <w:rPr>
          <w:b/>
          <w:bCs/>
          <w:spacing w:val="6"/>
          <w:position w:val="29"/>
        </w:rPr>
        <w:t>跑步详情 ：</w:t>
      </w:r>
      <w:r>
        <w:rPr>
          <w:spacing w:val="6"/>
          <w:position w:val="29"/>
        </w:rPr>
        <w:t>跑步详情展示用户名称、跑步时间、跑步总公里、平均配速、跑步</w:t>
      </w:r>
      <w:r>
        <w:rPr>
          <w:spacing w:val="5"/>
          <w:position w:val="29"/>
        </w:rPr>
        <w:t>时间、本次跑</w:t>
      </w:r>
    </w:p>
    <w:p>
      <w:pPr>
        <w:pStyle w:val="BodyText"/>
        <w:ind w:left="20"/>
        <w:spacing w:before="1" w:line="233" w:lineRule="auto"/>
        <w:rPr/>
      </w:pPr>
      <w:r>
        <w:rPr>
          <w:spacing w:val="9"/>
        </w:rPr>
        <w:t>步里程击败当日 </w:t>
      </w:r>
      <w:r>
        <w:rPr/>
        <w:t>xx</w:t>
      </w:r>
      <w:r>
        <w:rPr>
          <w:spacing w:val="9"/>
        </w:rPr>
        <w:t>%的其他用户、显示本次跑步的有效或无效状态。</w:t>
      </w:r>
    </w:p>
    <w:p>
      <w:pPr>
        <w:rPr>
          <w:rFonts w:ascii="Arial"/>
          <w:sz w:val="21"/>
        </w:rPr>
      </w:pPr>
      <w:r/>
    </w:p>
    <w:p>
      <w:pPr>
        <w:pStyle w:val="BodyText"/>
        <w:spacing w:before="86" w:line="625" w:lineRule="exact"/>
        <w:jc w:val="right"/>
        <w:rPr/>
      </w:pPr>
      <w:r>
        <w:rPr>
          <w:b/>
          <w:bCs/>
          <w:spacing w:val="5"/>
          <w:position w:val="33"/>
        </w:rPr>
        <w:t>学校电子围栏 ：学校后台设置了学校跑步范围 ，跑步时可在地图上看见学校范围阴影区域 ，</w:t>
      </w:r>
    </w:p>
    <w:p>
      <w:pPr>
        <w:pStyle w:val="BodyText"/>
        <w:ind w:left="25"/>
        <w:spacing w:before="1" w:line="189" w:lineRule="auto"/>
        <w:rPr/>
      </w:pPr>
      <w:r>
        <w:rPr>
          <w:b/>
          <w:bCs/>
          <w:spacing w:val="3"/>
        </w:rPr>
        <w:t>当跑步超出学校范围 ，则为无效跑步 ，如下图:</w:t>
      </w:r>
    </w:p>
    <w:p>
      <w:pPr>
        <w:spacing w:line="189" w:lineRule="auto"/>
        <w:sectPr>
          <w:headerReference w:type="default" r:id="rId31"/>
          <w:footerReference w:type="default" r:id="rId32"/>
          <w:pgSz w:w="11906" w:h="16839"/>
          <w:pgMar w:top="1078" w:right="1697" w:bottom="1246" w:left="1785" w:header="935" w:footer="980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2991611</wp:posOffset>
            </wp:positionH>
            <wp:positionV relativeFrom="page">
              <wp:posOffset>1760219</wp:posOffset>
            </wp:positionV>
            <wp:extent cx="1717547" cy="3054096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7547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4838700</wp:posOffset>
            </wp:positionH>
            <wp:positionV relativeFrom="page">
              <wp:posOffset>1758695</wp:posOffset>
            </wp:positionV>
            <wp:extent cx="1717547" cy="3055620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7547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21"/>
        <w:spacing w:before="86" w:line="625" w:lineRule="exact"/>
        <w:rPr/>
      </w:pPr>
      <w:r>
        <w:rPr>
          <w:b/>
          <w:bCs/>
          <w:position w:val="33"/>
        </w:rPr>
        <w:t>分享 ：可点击右上角分享按钮 ，底部弹出保存图片的弹框 ，将跑步详情保存至相册进行分享。</w:t>
      </w:r>
    </w:p>
    <w:p>
      <w:pPr>
        <w:pStyle w:val="BodyText"/>
        <w:ind w:left="23"/>
        <w:spacing w:before="1" w:line="188" w:lineRule="auto"/>
        <w:rPr/>
      </w:pPr>
      <w:r>
        <w:rPr>
          <w:b/>
          <w:bCs/>
          <w:spacing w:val="6"/>
        </w:rPr>
        <w:t>如下图:</w:t>
      </w:r>
    </w:p>
    <w:p>
      <w:pPr>
        <w:ind w:firstLine="19"/>
        <w:spacing w:before="215" w:line="4819" w:lineRule="exact"/>
        <w:rPr/>
      </w:pPr>
      <w:r>
        <w:rPr>
          <w:position w:val="-96"/>
        </w:rPr>
        <w:drawing>
          <wp:inline distT="0" distB="0" distL="0" distR="0">
            <wp:extent cx="1717547" cy="3060192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7547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spacing w:before="86" w:line="233" w:lineRule="auto"/>
        <w:rPr/>
      </w:pPr>
      <w:r>
        <w:rPr>
          <w:b/>
          <w:bCs/>
          <w:spacing w:val="12"/>
        </w:rPr>
        <w:t>（四）俱乐部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22"/>
        <w:spacing w:before="87" w:line="625" w:lineRule="exact"/>
        <w:rPr/>
      </w:pPr>
      <w:r>
        <w:rPr>
          <w:spacing w:val="5"/>
          <w:position w:val="33"/>
        </w:rPr>
        <w:t>进入“</w:t>
      </w:r>
      <w:r>
        <w:rPr>
          <w:spacing w:val="-41"/>
          <w:position w:val="33"/>
        </w:rPr>
        <w:t xml:space="preserve"> </w:t>
      </w:r>
      <w:r>
        <w:rPr>
          <w:position w:val="33"/>
        </w:rPr>
        <w:t>UNIRUN</w:t>
      </w:r>
      <w:r>
        <w:rPr>
          <w:spacing w:val="5"/>
          <w:position w:val="33"/>
        </w:rPr>
        <w:t>”首页 ，点击下方“俱乐部”按钮 ，根据自己的时间 ，选择相应的俱</w:t>
      </w:r>
      <w:r>
        <w:rPr>
          <w:spacing w:val="4"/>
          <w:position w:val="33"/>
        </w:rPr>
        <w:t>乐部</w:t>
      </w:r>
    </w:p>
    <w:p>
      <w:pPr>
        <w:pStyle w:val="BodyText"/>
        <w:ind w:left="21"/>
        <w:spacing w:line="189" w:lineRule="auto"/>
        <w:rPr/>
      </w:pPr>
      <w:r>
        <w:rPr>
          <w:spacing w:val="8"/>
        </w:rPr>
        <w:t>项目进行报名。</w:t>
      </w:r>
    </w:p>
    <w:p>
      <w:pPr>
        <w:pStyle w:val="BodyText"/>
        <w:ind w:left="22" w:right="171" w:firstLine="15"/>
        <w:spacing w:before="316" w:line="445" w:lineRule="auto"/>
        <w:jc w:val="both"/>
        <w:rPr/>
      </w:pPr>
      <w:r>
        <w:rPr>
          <w:spacing w:val="4"/>
        </w:rPr>
        <w:t>1、</w:t>
      </w:r>
      <w:r>
        <w:rPr>
          <w:spacing w:val="-36"/>
        </w:rPr>
        <w:t xml:space="preserve"> </w:t>
      </w:r>
      <w:r>
        <w:rPr>
          <w:spacing w:val="4"/>
        </w:rPr>
        <w:t>当报名成功后 ，系统将提前 60</w:t>
      </w:r>
      <w:r>
        <w:rPr/>
        <w:t>min</w:t>
      </w:r>
      <w:r>
        <w:rPr>
          <w:spacing w:val="4"/>
        </w:rPr>
        <w:t xml:space="preserve"> 通知您活动即将开始</w:t>
      </w:r>
      <w:r>
        <w:rPr>
          <w:spacing w:val="3"/>
        </w:rPr>
        <w:t xml:space="preserve"> ，到达指定活动地点后（ </w:t>
      </w:r>
      <w:r>
        <w:rPr/>
        <w:t>GPS    </w:t>
      </w:r>
      <w:r>
        <w:rPr>
          <w:spacing w:val="6"/>
        </w:rPr>
        <w:t>定位识别</w:t>
      </w:r>
      <w:r>
        <w:rPr>
          <w:spacing w:val="-20"/>
        </w:rPr>
        <w:t>）</w:t>
      </w:r>
      <w:r>
        <w:rPr>
          <w:spacing w:val="5"/>
        </w:rPr>
        <w:t xml:space="preserve"> </w:t>
      </w:r>
      <w:r>
        <w:rPr>
          <w:spacing w:val="-20"/>
        </w:rPr>
        <w:t>，</w:t>
      </w:r>
      <w:r>
        <w:rPr>
          <w:spacing w:val="6"/>
        </w:rPr>
        <w:t>系统将再次提醒签到 ，同学可在 </w:t>
      </w:r>
      <w:r>
        <w:rPr/>
        <w:t>APP</w:t>
      </w:r>
      <w:r>
        <w:rPr>
          <w:spacing w:val="6"/>
        </w:rPr>
        <w:t xml:space="preserve"> 首页点击活动签到按钮 </w:t>
      </w:r>
      <w:r>
        <w:rPr>
          <w:spacing w:val="5"/>
        </w:rPr>
        <w:t>，也可通过下方</w:t>
      </w:r>
      <w:r>
        <w:rPr/>
        <w:t xml:space="preserve">  </w:t>
      </w:r>
      <w:r>
        <w:rPr>
          <w:spacing w:val="7"/>
        </w:rPr>
        <w:t>俱乐部按钮 ，进去俱乐部详情页进行活动打卡签到</w:t>
      </w:r>
      <w:r>
        <w:rPr>
          <w:b/>
          <w:bCs/>
          <w:spacing w:val="7"/>
        </w:rPr>
        <w:t>（设定时间的前后十分钟均可以签到）</w:t>
      </w:r>
      <w:r>
        <w:rPr>
          <w:spacing w:val="7"/>
        </w:rPr>
        <w:t>。</w:t>
      </w:r>
    </w:p>
    <w:p>
      <w:pPr>
        <w:pStyle w:val="BodyText"/>
        <w:ind w:left="22"/>
        <w:spacing w:before="1" w:line="189" w:lineRule="auto"/>
        <w:rPr/>
      </w:pPr>
      <w:r>
        <w:rPr>
          <w:spacing w:val="7"/>
        </w:rPr>
        <w:t>待活动结束后三十分钟以内 ，选择签退即记录一次有效成</w:t>
      </w:r>
      <w:r>
        <w:rPr>
          <w:spacing w:val="6"/>
        </w:rPr>
        <w:t>绩。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22"/>
        <w:spacing w:before="86" w:line="623" w:lineRule="exact"/>
        <w:rPr/>
      </w:pPr>
      <w:r>
        <w:rPr>
          <w:b/>
          <w:bCs/>
          <w:spacing w:val="3"/>
          <w:position w:val="33"/>
        </w:rPr>
        <w:t>注意 ：</w:t>
      </w:r>
      <w:r>
        <w:rPr>
          <w:spacing w:val="3"/>
          <w:position w:val="33"/>
        </w:rPr>
        <w:t>当无故旷课超过老师配置的次数 ，则会被限制多少天报名 ，惩罚机制</w:t>
      </w:r>
      <w:r>
        <w:rPr>
          <w:spacing w:val="2"/>
          <w:position w:val="33"/>
        </w:rPr>
        <w:t>需老师在管理端</w:t>
      </w:r>
    </w:p>
    <w:p>
      <w:pPr>
        <w:pStyle w:val="BodyText"/>
        <w:ind w:left="21"/>
        <w:spacing w:before="2" w:line="189" w:lineRule="auto"/>
        <w:rPr/>
      </w:pPr>
      <w:r>
        <w:rPr>
          <w:spacing w:val="8"/>
        </w:rPr>
        <w:t>后台预先设置。</w:t>
      </w:r>
    </w:p>
    <w:p>
      <w:pPr>
        <w:spacing w:line="189" w:lineRule="auto"/>
        <w:sectPr>
          <w:headerReference w:type="default" r:id="rId34"/>
          <w:footerReference w:type="default" r:id="rId35"/>
          <w:pgSz w:w="11906" w:h="16839"/>
          <w:pgMar w:top="1078" w:right="1581" w:bottom="1246" w:left="1780" w:header="935" w:footer="980" w:gutter="0"/>
        </w:sectPr>
        <w:rPr/>
      </w:pPr>
    </w:p>
    <w:p>
      <w:pPr>
        <w:spacing w:line="244" w:lineRule="auto"/>
        <w:rPr>
          <w:rFonts w:ascii="Arial"/>
          <w:sz w:val="21"/>
        </w:rPr>
      </w:pP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5213603</wp:posOffset>
            </wp:positionH>
            <wp:positionV relativeFrom="page">
              <wp:posOffset>1022604</wp:posOffset>
            </wp:positionV>
            <wp:extent cx="2017776" cy="3589019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7776" cy="3589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firstLine="14"/>
        <w:spacing w:line="5657" w:lineRule="exact"/>
        <w:rPr/>
      </w:pPr>
      <w:r>
        <w:rPr>
          <w:position w:val="-113"/>
        </w:rPr>
        <w:drawing>
          <wp:inline distT="0" distB="0" distL="0" distR="0">
            <wp:extent cx="3872483" cy="3592067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2483" cy="359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24"/>
        <w:spacing w:before="86" w:line="624" w:lineRule="exact"/>
        <w:rPr/>
      </w:pPr>
      <w:r>
        <w:rPr>
          <w:spacing w:val="5"/>
          <w:position w:val="33"/>
        </w:rPr>
        <w:t>2、</w:t>
      </w:r>
      <w:r>
        <w:rPr>
          <w:spacing w:val="-25"/>
          <w:position w:val="33"/>
        </w:rPr>
        <w:t xml:space="preserve"> </w:t>
      </w:r>
      <w:r>
        <w:rPr>
          <w:spacing w:val="5"/>
          <w:position w:val="33"/>
        </w:rPr>
        <w:t>当报名了课程 ，首页同时会显示已经报名的课程。有可签到的课程 ，签到按钮有提示 ，</w:t>
      </w:r>
    </w:p>
    <w:p>
      <w:pPr>
        <w:pStyle w:val="BodyText"/>
        <w:ind w:left="16"/>
        <w:spacing w:line="189" w:lineRule="auto"/>
        <w:rPr/>
      </w:pPr>
      <w:r>
        <w:rPr>
          <w:spacing w:val="5"/>
        </w:rPr>
        <w:t>提示您需要签到 ，点击进入可直接定位当</w:t>
      </w:r>
      <w:r>
        <w:rPr>
          <w:spacing w:val="4"/>
        </w:rPr>
        <w:t>前位置 ，进行签到。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7" w:right="1283"/>
        <w:spacing w:before="86" w:line="437" w:lineRule="auto"/>
        <w:jc w:val="both"/>
        <w:rPr/>
      </w:pPr>
      <w:r>
        <w:rPr>
          <w:b/>
          <w:bCs/>
          <w:spacing w:val="2"/>
        </w:rPr>
        <w:t>注意 ：</w:t>
      </w:r>
      <w:r>
        <w:rPr>
          <w:spacing w:val="2"/>
        </w:rPr>
        <w:t>如果不在当前位置 ，则会显示不</w:t>
      </w:r>
      <w:r>
        <w:rPr>
          <w:spacing w:val="1"/>
        </w:rPr>
        <w:t>在签到范围 ，则不能签到。签到成功之后 ，系统会提</w:t>
      </w:r>
      <w:r>
        <w:rPr/>
        <w:t xml:space="preserve"> </w:t>
      </w:r>
      <w:r>
        <w:rPr>
          <w:spacing w:val="3"/>
        </w:rPr>
        <w:t>示：</w:t>
      </w:r>
      <w:r>
        <w:rPr>
          <w:b/>
          <w:bCs/>
          <w:spacing w:val="3"/>
        </w:rPr>
        <w:t>请在多久回来进行签退 ，必须严格按照前腿时间进行签退 ，超过或未签</w:t>
      </w:r>
      <w:r>
        <w:rPr>
          <w:b/>
          <w:bCs/>
          <w:spacing w:val="2"/>
        </w:rPr>
        <w:t>退 ，则不计入有</w:t>
      </w:r>
    </w:p>
    <w:p>
      <w:pPr>
        <w:pStyle w:val="BodyText"/>
        <w:ind w:left="15"/>
        <w:spacing w:line="189" w:lineRule="auto"/>
        <w:rPr/>
      </w:pPr>
      <w:r>
        <w:rPr>
          <w:b/>
          <w:bCs/>
          <w:spacing w:val="6"/>
        </w:rPr>
        <w:t>效成绩</w:t>
      </w:r>
      <w:r>
        <w:rPr>
          <w:spacing w:val="6"/>
        </w:rPr>
        <w:t>。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6"/>
        <w:spacing w:before="86" w:line="190" w:lineRule="auto"/>
        <w:rPr/>
      </w:pPr>
      <w:r>
        <w:rPr>
          <w:spacing w:val="8"/>
        </w:rPr>
        <w:t>如果因为无法定位准备或其他问题导致不能签到或签退</w:t>
      </w:r>
      <w:r>
        <w:rPr>
          <w:spacing w:val="7"/>
        </w:rPr>
        <w:t xml:space="preserve"> ，</w:t>
      </w:r>
      <w:r>
        <w:rPr>
          <w:b/>
          <w:bCs/>
          <w:spacing w:val="7"/>
        </w:rPr>
        <w:t>可进行填写信息申诉</w:t>
      </w:r>
      <w:r>
        <w:rPr>
          <w:spacing w:val="7"/>
        </w:rPr>
        <w:t>。如下图 ：</w:t>
      </w:r>
    </w:p>
    <w:p>
      <w:pPr>
        <w:spacing w:line="190" w:lineRule="auto"/>
        <w:sectPr>
          <w:headerReference w:type="default" r:id="rId39"/>
          <w:footerReference w:type="default" r:id="rId40"/>
          <w:pgSz w:w="11906" w:h="16839"/>
          <w:pgMar w:top="1078" w:right="517" w:bottom="1246" w:left="1785" w:header="935" w:footer="980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964691</wp:posOffset>
            </wp:positionH>
            <wp:positionV relativeFrom="page">
              <wp:posOffset>969263</wp:posOffset>
            </wp:positionV>
            <wp:extent cx="2008632" cy="3601212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08632" cy="360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5222748</wp:posOffset>
            </wp:positionH>
            <wp:positionV relativeFrom="page">
              <wp:posOffset>1018032</wp:posOffset>
            </wp:positionV>
            <wp:extent cx="1946147" cy="3535679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6147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firstLine="3355"/>
        <w:spacing w:line="5647" w:lineRule="exact"/>
        <w:rPr/>
      </w:pPr>
      <w:r>
        <w:rPr>
          <w:position w:val="-112"/>
        </w:rPr>
        <w:drawing>
          <wp:inline distT="0" distB="0" distL="0" distR="0">
            <wp:extent cx="2017776" cy="3585972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7776" cy="358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pStyle w:val="BodyText"/>
        <w:ind w:left="295"/>
        <w:spacing w:before="86" w:line="189" w:lineRule="auto"/>
        <w:rPr/>
      </w:pPr>
      <w:r>
        <w:rPr>
          <w:spacing w:val="5"/>
        </w:rPr>
        <w:t>3、如果当前没有需要签到的课程 ，点击签到按钮进入提示：</w:t>
      </w:r>
      <w:r>
        <w:rPr>
          <w:b/>
          <w:bCs/>
          <w:spacing w:val="5"/>
        </w:rPr>
        <w:t>当前没有可签到的课程</w:t>
      </w:r>
      <w:r>
        <w:rPr>
          <w:spacing w:val="5"/>
        </w:rPr>
        <w:t>。如下：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ind w:firstLine="503"/>
        <w:spacing w:line="5383" w:lineRule="exact"/>
        <w:rPr/>
      </w:pPr>
      <w:r>
        <w:rPr>
          <w:position w:val="-107"/>
        </w:rPr>
        <w:drawing>
          <wp:inline distT="0" distB="0" distL="0" distR="0">
            <wp:extent cx="1920239" cy="3418332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20239" cy="341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383" w:lineRule="exact"/>
        <w:sectPr>
          <w:headerReference w:type="default" r:id="rId43"/>
          <w:footerReference w:type="default" r:id="rId44"/>
          <w:pgSz w:w="11906" w:h="16839"/>
          <w:pgMar w:top="1078" w:right="616" w:bottom="1246" w:left="1519" w:header="935" w:footer="980" w:gutter="0"/>
        </w:sectPr>
        <w:rPr/>
      </w:pPr>
    </w:p>
    <w:p>
      <w:pPr>
        <w:spacing w:line="449" w:lineRule="auto"/>
        <w:rPr>
          <w:rFonts w:ascii="Arial"/>
          <w:sz w:val="21"/>
        </w:rPr>
      </w:pPr>
      <w:r/>
    </w:p>
    <w:p>
      <w:pPr>
        <w:pStyle w:val="BodyText"/>
        <w:spacing w:before="86" w:line="233" w:lineRule="auto"/>
        <w:rPr/>
      </w:pPr>
      <w:r>
        <w:rPr>
          <w:b/>
          <w:bCs/>
          <w:spacing w:val="13"/>
        </w:rPr>
        <w:t>（五）我的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20"/>
        <w:spacing w:before="86" w:line="189" w:lineRule="auto"/>
        <w:rPr/>
      </w:pPr>
      <w:r>
        <w:rPr>
          <w:spacing w:val="7"/>
        </w:rPr>
        <w:t>登陆后进入“</w:t>
      </w:r>
      <w:r>
        <w:rPr>
          <w:spacing w:val="-32"/>
        </w:rPr>
        <w:t xml:space="preserve"> </w:t>
      </w:r>
      <w:r>
        <w:rPr/>
        <w:t>UNIRUN</w:t>
      </w:r>
      <w:r>
        <w:rPr>
          <w:spacing w:val="7"/>
        </w:rPr>
        <w:t>”首页 ，点击“我的”进入我的页面。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22"/>
        <w:spacing w:before="86" w:line="624" w:lineRule="exact"/>
        <w:rPr/>
      </w:pPr>
      <w:r>
        <w:rPr>
          <w:spacing w:val="6"/>
          <w:position w:val="33"/>
        </w:rPr>
        <w:t>我的主要包含 ：设置、个人信息、我的课表、体育课成绩、体质测试、技能和知</w:t>
      </w:r>
      <w:r>
        <w:rPr>
          <w:spacing w:val="5"/>
          <w:position w:val="33"/>
        </w:rPr>
        <w:t>识、课外锻</w:t>
      </w:r>
    </w:p>
    <w:p>
      <w:pPr>
        <w:pStyle w:val="BodyText"/>
        <w:ind w:left="21"/>
        <w:spacing w:before="1" w:line="189" w:lineRule="auto"/>
        <w:rPr/>
      </w:pPr>
      <w:r>
        <w:rPr>
          <w:spacing w:val="2"/>
        </w:rPr>
        <w:t>炼、课堂态度 ，如下图 ：</w:t>
      </w:r>
    </w:p>
    <w:p>
      <w:pPr>
        <w:ind w:firstLine="19"/>
        <w:spacing w:before="182" w:line="5520" w:lineRule="exact"/>
        <w:rPr/>
      </w:pPr>
      <w:r>
        <w:rPr>
          <w:position w:val="-110"/>
        </w:rPr>
        <w:drawing>
          <wp:inline distT="0" distB="0" distL="0" distR="0">
            <wp:extent cx="1970532" cy="350520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0532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pStyle w:val="BodyText"/>
        <w:ind w:left="37"/>
        <w:spacing w:before="86" w:line="189" w:lineRule="auto"/>
        <w:rPr/>
      </w:pPr>
      <w:r>
        <w:rPr>
          <w:b/>
          <w:bCs/>
          <w:spacing w:val="4"/>
        </w:rPr>
        <w:t>5.1、设置</w:t>
      </w:r>
    </w:p>
    <w:p>
      <w:pPr>
        <w:pStyle w:val="BodyText"/>
        <w:ind w:left="21"/>
        <w:spacing w:before="314" w:line="234" w:lineRule="auto"/>
        <w:rPr/>
      </w:pPr>
      <w:r>
        <w:rPr>
          <w:spacing w:val="9"/>
        </w:rPr>
        <w:t>包含</w:t>
      </w:r>
      <w:r>
        <w:rPr>
          <w:spacing w:val="58"/>
        </w:rPr>
        <w:t xml:space="preserve"> </w:t>
      </w:r>
      <w:r>
        <w:rPr>
          <w:spacing w:val="9"/>
        </w:rPr>
        <w:t>“设置声纹/申请重置声纹”</w:t>
      </w:r>
      <w:r>
        <w:rPr>
          <w:spacing w:val="57"/>
          <w:w w:val="101"/>
        </w:rPr>
        <w:t xml:space="preserve"> </w:t>
      </w:r>
      <w:r>
        <w:rPr>
          <w:spacing w:val="9"/>
        </w:rPr>
        <w:t>“修改密</w:t>
      </w:r>
      <w:r>
        <w:rPr>
          <w:spacing w:val="8"/>
        </w:rPr>
        <w:t>码”“修改登录手机号”等。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87" w:line="189" w:lineRule="auto"/>
        <w:rPr/>
      </w:pPr>
      <w:r>
        <w:rPr>
          <w:spacing w:val="4"/>
        </w:rPr>
        <w:t>1.声纹设置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22"/>
        <w:spacing w:before="86" w:line="190" w:lineRule="auto"/>
        <w:rPr/>
      </w:pPr>
      <w:r>
        <w:rPr>
          <w:b/>
          <w:bCs/>
          <w:spacing w:val="5"/>
        </w:rPr>
        <w:t>注意 ：</w:t>
      </w:r>
      <w:r>
        <w:rPr>
          <w:spacing w:val="5"/>
        </w:rPr>
        <w:t>请按住按钮 ，用普通话匀速读出下面的数字</w:t>
      </w:r>
      <w:r>
        <w:rPr>
          <w:b/>
          <w:bCs/>
          <w:spacing w:val="5"/>
        </w:rPr>
        <w:t>。一共录 5 次完成声纹认证</w:t>
      </w:r>
      <w:r>
        <w:rPr>
          <w:spacing w:val="5"/>
        </w:rPr>
        <w:t>。</w:t>
      </w:r>
    </w:p>
    <w:p>
      <w:pPr>
        <w:spacing w:line="190" w:lineRule="auto"/>
        <w:sectPr>
          <w:headerReference w:type="default" r:id="rId3"/>
          <w:footerReference w:type="default" r:id="rId49"/>
          <w:pgSz w:w="11906" w:h="16839"/>
          <w:pgMar w:top="1078" w:right="1785" w:bottom="1246" w:left="1780" w:header="935" w:footer="980" w:gutter="0"/>
        </w:sectPr>
        <w:rPr/>
      </w:pPr>
    </w:p>
    <w:p>
      <w:pPr>
        <w:rPr>
          <w:rFonts w:ascii="Arial"/>
          <w:sz w:val="21"/>
        </w:rPr>
      </w:pP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3034283</wp:posOffset>
            </wp:positionH>
            <wp:positionV relativeFrom="page">
              <wp:posOffset>6079235</wp:posOffset>
            </wp:positionV>
            <wp:extent cx="1758695" cy="3128771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8695" cy="312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firstLine="14"/>
        <w:spacing w:line="5359" w:lineRule="exact"/>
        <w:rPr/>
      </w:pPr>
      <w:r>
        <w:rPr>
          <w:position w:val="-107"/>
        </w:rPr>
        <w:drawing>
          <wp:inline distT="0" distB="0" distL="0" distR="0">
            <wp:extent cx="3794759" cy="3403091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94759" cy="340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spacing w:before="85" w:line="624" w:lineRule="exact"/>
        <w:jc w:val="right"/>
        <w:rPr/>
      </w:pPr>
      <w:r>
        <w:rPr>
          <w:spacing w:val="-7"/>
          <w:position w:val="33"/>
        </w:rPr>
        <w:t>声纹设置成功后 ，若需要重置声纹 ：请在“设置”页面里点击“申请重置声纹”，等待“UNIRUN”</w:t>
      </w:r>
    </w:p>
    <w:p>
      <w:pPr>
        <w:pStyle w:val="BodyText"/>
        <w:ind w:left="15"/>
        <w:spacing w:line="190" w:lineRule="auto"/>
        <w:rPr/>
      </w:pPr>
      <w:r>
        <w:rPr>
          <w:spacing w:val="9"/>
        </w:rPr>
        <w:t>后台管理员确认后即可重置声纹。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24"/>
        <w:spacing w:before="86" w:line="189" w:lineRule="auto"/>
        <w:rPr/>
      </w:pPr>
      <w:r>
        <w:rPr>
          <w:spacing w:val="5"/>
        </w:rPr>
        <w:t>2.修改密码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17"/>
        <w:spacing w:before="86" w:line="189" w:lineRule="auto"/>
        <w:rPr/>
      </w:pPr>
      <w:r>
        <w:rPr>
          <w:spacing w:val="6"/>
        </w:rPr>
        <w:t>点击修改密码 ，课进入修改密码的页面。输入旧密码、新密码即可验证进行重置 ，如下图:</w:t>
      </w:r>
    </w:p>
    <w:p>
      <w:pPr>
        <w:ind w:firstLine="52"/>
        <w:spacing w:before="194" w:line="4893" w:lineRule="exact"/>
        <w:rPr/>
      </w:pPr>
      <w:r>
        <w:rPr>
          <w:position w:val="-97"/>
        </w:rPr>
        <w:drawing>
          <wp:inline distT="0" distB="0" distL="0" distR="0">
            <wp:extent cx="1748027" cy="3107435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8027" cy="31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93" w:lineRule="exact"/>
        <w:sectPr>
          <w:headerReference w:type="default" r:id="rId51"/>
          <w:footerReference w:type="default" r:id="rId52"/>
          <w:pgSz w:w="11906" w:h="16839"/>
          <w:pgMar w:top="1078" w:right="1492" w:bottom="1246" w:left="1785" w:header="935" w:footer="980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3273552</wp:posOffset>
            </wp:positionH>
            <wp:positionV relativeFrom="page">
              <wp:posOffset>6685788</wp:posOffset>
            </wp:positionV>
            <wp:extent cx="1780032" cy="3166871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0032" cy="316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43"/>
        <w:spacing w:before="86" w:line="189" w:lineRule="auto"/>
        <w:rPr/>
      </w:pPr>
      <w:r>
        <w:rPr>
          <w:spacing w:val="6"/>
        </w:rPr>
        <w:t>3.修改登录手机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31"/>
        <w:spacing w:before="85" w:line="624" w:lineRule="exact"/>
        <w:rPr/>
      </w:pPr>
      <w:r>
        <w:rPr>
          <w:spacing w:val="3"/>
          <w:position w:val="33"/>
        </w:rPr>
        <w:t>若绑定手机号码更换 ，可以在设置里面修改绑定的手机号 ，重新绑定手机号后</w:t>
      </w:r>
      <w:r>
        <w:rPr>
          <w:spacing w:val="2"/>
          <w:position w:val="33"/>
        </w:rPr>
        <w:t xml:space="preserve"> ，所得设置和</w:t>
      </w:r>
    </w:p>
    <w:p>
      <w:pPr>
        <w:pStyle w:val="BodyText"/>
        <w:ind w:left="30"/>
        <w:spacing w:line="189" w:lineRule="auto"/>
        <w:rPr/>
      </w:pPr>
      <w:r>
        <w:rPr>
          <w:spacing w:val="8"/>
        </w:rPr>
        <w:t>成绩均不会发生改变。</w:t>
      </w:r>
    </w:p>
    <w:p>
      <w:pPr>
        <w:spacing w:before="150" w:line="5069" w:lineRule="exact"/>
        <w:rPr/>
      </w:pPr>
      <w:r>
        <w:rPr>
          <w:position w:val="-101"/>
        </w:rPr>
        <w:drawing>
          <wp:inline distT="0" distB="0" distL="0" distR="0">
            <wp:extent cx="1807464" cy="3218687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7464" cy="321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0" w:lineRule="auto"/>
        <w:rPr>
          <w:rFonts w:ascii="Arial"/>
          <w:sz w:val="21"/>
        </w:rPr>
      </w:pPr>
      <w:r/>
    </w:p>
    <w:p>
      <w:pPr>
        <w:pStyle w:val="BodyText"/>
        <w:ind w:left="46"/>
        <w:spacing w:before="85" w:line="189" w:lineRule="auto"/>
        <w:rPr/>
      </w:pPr>
      <w:r>
        <w:rPr>
          <w:b/>
          <w:bCs/>
          <w:spacing w:val="5"/>
        </w:rPr>
        <w:t>5.2、个人信息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31"/>
        <w:spacing w:before="86" w:line="623" w:lineRule="exact"/>
        <w:rPr/>
      </w:pPr>
      <w:r>
        <w:rPr>
          <w:spacing w:val="2"/>
          <w:position w:val="33"/>
        </w:rPr>
        <w:t>进入“我的”页面 ，点击个人信息一栏 </w:t>
      </w:r>
      <w:r>
        <w:rPr>
          <w:spacing w:val="1"/>
          <w:position w:val="33"/>
        </w:rPr>
        <w:t>，进入个人信息页面 ，如果发现身份信息有误 ，可点</w:t>
      </w:r>
    </w:p>
    <w:p>
      <w:pPr>
        <w:pStyle w:val="BodyText"/>
        <w:ind w:left="33"/>
        <w:spacing w:before="2" w:line="189" w:lineRule="auto"/>
        <w:rPr/>
      </w:pPr>
      <w:r>
        <w:rPr>
          <w:spacing w:val="7"/>
        </w:rPr>
        <w:t>击</w:t>
      </w:r>
      <w:r>
        <w:rPr>
          <w:b/>
          <w:bCs/>
          <w:spacing w:val="7"/>
        </w:rPr>
        <w:t>右上角进行申诉 </w:t>
      </w:r>
      <w:r>
        <w:rPr>
          <w:spacing w:val="7"/>
        </w:rPr>
        <w:t>，由老师在后台进行学生信</w:t>
      </w:r>
      <w:r>
        <w:rPr>
          <w:spacing w:val="6"/>
        </w:rPr>
        <w:t>息修改下:</w:t>
      </w:r>
    </w:p>
    <w:p>
      <w:pPr>
        <w:ind w:firstLine="220"/>
        <w:spacing w:before="213" w:line="4934" w:lineRule="exact"/>
        <w:rPr/>
      </w:pPr>
      <w:r>
        <w:rPr>
          <w:position w:val="-98"/>
        </w:rPr>
        <w:drawing>
          <wp:inline distT="0" distB="0" distL="0" distR="0">
            <wp:extent cx="1772411" cy="3133344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2411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934" w:lineRule="exact"/>
        <w:sectPr>
          <w:headerReference w:type="default" r:id="rId56"/>
          <w:footerReference w:type="default" r:id="rId57"/>
          <w:pgSz w:w="11906" w:h="16839"/>
          <w:pgMar w:top="1078" w:right="1785" w:bottom="1246" w:left="1771" w:header="935" w:footer="980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32"/>
        <w:spacing w:before="86" w:line="189" w:lineRule="auto"/>
        <w:rPr/>
      </w:pPr>
      <w:r>
        <w:rPr>
          <w:b/>
          <w:bCs/>
          <w:spacing w:val="5"/>
        </w:rPr>
        <w:t>5.3、我的课表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6"/>
        <w:spacing w:before="86" w:line="190" w:lineRule="auto"/>
        <w:rPr/>
      </w:pPr>
      <w:r>
        <w:rPr>
          <w:spacing w:val="7"/>
        </w:rPr>
        <w:t>逻辑说明和首页”我的课表“一样 ，可参考首页”我的课表”说明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32"/>
        <w:spacing w:before="86" w:line="189" w:lineRule="auto"/>
        <w:rPr/>
      </w:pPr>
      <w:r>
        <w:rPr>
          <w:b/>
          <w:bCs/>
          <w:spacing w:val="6"/>
        </w:rPr>
        <w:t>5.4、体育课总成绩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8"/>
        <w:spacing w:before="86" w:line="623" w:lineRule="exact"/>
        <w:rPr/>
      </w:pPr>
      <w:r>
        <w:rPr>
          <w:spacing w:val="7"/>
          <w:position w:val="33"/>
        </w:rPr>
        <w:t>学生可点击”体育课总成绩”进入查看自己的体育课总成绩 ，如下图:</w:t>
      </w:r>
    </w:p>
    <w:p>
      <w:pPr>
        <w:pStyle w:val="BodyText"/>
        <w:ind w:left="16"/>
        <w:spacing w:before="1" w:line="189" w:lineRule="auto"/>
        <w:rPr/>
      </w:pPr>
      <w:r>
        <w:rPr>
          <w:spacing w:val="6"/>
        </w:rPr>
        <w:t>系统自动判断当前学期 ，第一学期结束 ，则展示第一</w:t>
      </w:r>
      <w:r>
        <w:rPr>
          <w:spacing w:val="5"/>
        </w:rPr>
        <w:t>学期的总成绩；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6"/>
        <w:spacing w:before="87" w:line="190" w:lineRule="auto"/>
        <w:rPr/>
      </w:pPr>
      <w:r>
        <w:rPr>
          <w:spacing w:val="7"/>
        </w:rPr>
        <w:t>如果第一学期没结束 ，则点击进入显示：暂无总成绩；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25"/>
        <w:spacing w:before="86" w:line="190" w:lineRule="auto"/>
        <w:rPr/>
      </w:pPr>
      <w:r>
        <w:rPr>
          <w:spacing w:val="7"/>
        </w:rPr>
        <w:t>当第二学期结束 ，则展示第一学期、第二学期、学年总成绩；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ind w:firstLine="14"/>
        <w:spacing w:before="1" w:line="5679" w:lineRule="exact"/>
        <w:rPr/>
      </w:pPr>
      <w:r>
        <w:rPr>
          <w:position w:val="-113"/>
        </w:rPr>
        <w:drawing>
          <wp:inline distT="0" distB="0" distL="0" distR="0">
            <wp:extent cx="1985772" cy="3605783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5772" cy="360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32"/>
        <w:spacing w:before="86" w:line="188" w:lineRule="auto"/>
        <w:rPr/>
      </w:pPr>
      <w:r>
        <w:rPr>
          <w:b/>
          <w:bCs/>
          <w:spacing w:val="5"/>
        </w:rPr>
        <w:t>5.5、体质测试</w:t>
      </w:r>
    </w:p>
    <w:p>
      <w:pPr>
        <w:pStyle w:val="BodyText"/>
        <w:spacing w:before="310" w:line="624" w:lineRule="exact"/>
        <w:jc w:val="right"/>
        <w:rPr/>
      </w:pPr>
      <w:r>
        <w:rPr>
          <w:spacing w:val="2"/>
          <w:position w:val="29"/>
        </w:rPr>
        <w:t>进入“我的”页面 ，点击“体质测试”可以查看该学生体测成绩。</w:t>
      </w:r>
      <w:r>
        <w:rPr>
          <w:b/>
          <w:bCs/>
          <w:spacing w:val="2"/>
          <w:position w:val="29"/>
        </w:rPr>
        <w:t>（学生能否查询体测成绩 ，</w:t>
      </w:r>
    </w:p>
    <w:p>
      <w:pPr>
        <w:pStyle w:val="BodyText"/>
        <w:ind w:left="19"/>
        <w:spacing w:line="233" w:lineRule="auto"/>
        <w:rPr/>
      </w:pPr>
      <w:r>
        <w:rPr>
          <w:b/>
          <w:bCs/>
          <w:spacing w:val="10"/>
        </w:rPr>
        <w:t>可通过后台管理员设定成绩为可见或不可见）</w:t>
      </w:r>
    </w:p>
    <w:p>
      <w:pPr>
        <w:spacing w:line="233" w:lineRule="auto"/>
        <w:sectPr>
          <w:headerReference w:type="default" r:id="rId61"/>
          <w:footerReference w:type="default" r:id="rId62"/>
          <w:pgSz w:w="11906" w:h="16839"/>
          <w:pgMar w:top="1078" w:right="1685" w:bottom="1246" w:left="1785" w:header="935" w:footer="980" w:gutter="0"/>
        </w:sectPr>
        <w:rPr/>
      </w:pPr>
    </w:p>
    <w:p>
      <w:pPr>
        <w:spacing w:line="419" w:lineRule="auto"/>
        <w:rPr>
          <w:rFonts w:ascii="Arial"/>
          <w:sz w:val="21"/>
        </w:rPr>
      </w:pPr>
      <w:r/>
    </w:p>
    <w:p>
      <w:pPr>
        <w:ind w:firstLine="131"/>
        <w:spacing w:line="5575" w:lineRule="exact"/>
        <w:rPr/>
      </w:pPr>
      <w:r>
        <w:rPr>
          <w:position w:val="-111"/>
        </w:rPr>
        <w:drawing>
          <wp:inline distT="0" distB="0" distL="0" distR="0">
            <wp:extent cx="1990344" cy="3540252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0344" cy="354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32"/>
        <w:spacing w:before="85" w:line="189" w:lineRule="auto"/>
        <w:rPr/>
      </w:pPr>
      <w:r>
        <w:rPr>
          <w:b/>
          <w:bCs/>
          <w:spacing w:val="6"/>
        </w:rPr>
        <w:t>5.6、技能和知识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6"/>
        <w:spacing w:before="86" w:line="190" w:lineRule="auto"/>
        <w:rPr/>
      </w:pPr>
      <w:r>
        <w:rPr>
          <w:spacing w:val="5"/>
        </w:rPr>
        <w:t>进入“我的”页面 ，点击“技能和知识” ，可查询自</w:t>
      </w:r>
      <w:r>
        <w:rPr>
          <w:spacing w:val="4"/>
        </w:rPr>
        <w:t>己体育考核项目得分成绩 ，如下:</w:t>
      </w:r>
    </w:p>
    <w:p>
      <w:pPr>
        <w:ind w:firstLine="14"/>
        <w:spacing w:before="181" w:line="5501" w:lineRule="exact"/>
        <w:rPr/>
      </w:pPr>
      <w:r>
        <w:rPr>
          <w:position w:val="-110"/>
        </w:rPr>
        <w:drawing>
          <wp:inline distT="0" distB="0" distL="0" distR="0">
            <wp:extent cx="1962911" cy="3493008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2911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501" w:lineRule="exact"/>
        <w:sectPr>
          <w:headerReference w:type="default" r:id="rId1"/>
          <w:footerReference w:type="default" r:id="rId64"/>
          <w:pgSz w:w="11906" w:h="16839"/>
          <w:pgMar w:top="1078" w:right="1785" w:bottom="1246" w:left="1785" w:header="935" w:footer="980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3086100</wp:posOffset>
            </wp:positionH>
            <wp:positionV relativeFrom="page">
              <wp:posOffset>2177795</wp:posOffset>
            </wp:positionV>
            <wp:extent cx="1807464" cy="3218688"/>
            <wp:effectExtent l="0" t="0" r="0" b="0"/>
            <wp:wrapNone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7464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3197351</wp:posOffset>
            </wp:positionH>
            <wp:positionV relativeFrom="page">
              <wp:posOffset>6284976</wp:posOffset>
            </wp:positionV>
            <wp:extent cx="1866900" cy="3319271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66900" cy="331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32"/>
        <w:spacing w:before="86" w:line="189" w:lineRule="auto"/>
        <w:rPr/>
      </w:pPr>
      <w:r>
        <w:rPr>
          <w:b/>
          <w:bCs/>
          <w:spacing w:val="5"/>
        </w:rPr>
        <w:t>5.7、课外锻炼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6"/>
        <w:spacing w:before="86" w:line="624" w:lineRule="exact"/>
        <w:rPr/>
      </w:pPr>
      <w:r>
        <w:rPr>
          <w:spacing w:val="3"/>
          <w:position w:val="33"/>
        </w:rPr>
        <w:t>进入“我的”页面 ，点击“课外锻炼”</w:t>
      </w:r>
      <w:r>
        <w:rPr>
          <w:spacing w:val="-3"/>
          <w:position w:val="33"/>
        </w:rPr>
        <w:t xml:space="preserve"> </w:t>
      </w:r>
      <w:r>
        <w:rPr>
          <w:spacing w:val="3"/>
          <w:position w:val="33"/>
        </w:rPr>
        <w:t>，可查询自己跑步记录及参加俱乐部记录 ，点击单个</w:t>
      </w:r>
    </w:p>
    <w:p>
      <w:pPr>
        <w:pStyle w:val="BodyText"/>
        <w:ind w:left="17"/>
        <w:spacing w:line="189" w:lineRule="auto"/>
        <w:rPr/>
      </w:pPr>
      <w:r>
        <w:rPr>
          <w:spacing w:val="4"/>
        </w:rPr>
        <w:t>记录可进行跑步详情 ，查看单次的跑步轨迹 ，如下:</w:t>
      </w:r>
    </w:p>
    <w:p>
      <w:pPr>
        <w:ind w:firstLine="14"/>
        <w:spacing w:before="146" w:line="5104" w:lineRule="exact"/>
        <w:rPr/>
      </w:pPr>
      <w:r>
        <w:rPr>
          <w:position w:val="-102"/>
        </w:rPr>
        <w:drawing>
          <wp:inline distT="0" distB="0" distL="0" distR="0">
            <wp:extent cx="1821179" cy="3241547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1179" cy="324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32"/>
        <w:spacing w:before="86" w:line="189" w:lineRule="auto"/>
        <w:rPr/>
      </w:pPr>
      <w:r>
        <w:rPr>
          <w:b/>
          <w:bCs/>
          <w:spacing w:val="5"/>
        </w:rPr>
        <w:t>5.8、课堂态度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6"/>
        <w:spacing w:before="87" w:line="190" w:lineRule="auto"/>
        <w:rPr/>
      </w:pPr>
      <w:r>
        <w:rPr>
          <w:spacing w:val="5"/>
        </w:rPr>
        <w:t>进入“我的”页面 ，点击“课堂态度” ，进入课堂</w:t>
      </w:r>
      <w:r>
        <w:rPr>
          <w:spacing w:val="4"/>
        </w:rPr>
        <w:t>考勤明细:</w:t>
      </w:r>
    </w:p>
    <w:p>
      <w:pPr>
        <w:ind w:firstLine="14"/>
        <w:spacing w:before="206" w:line="5148" w:lineRule="exact"/>
        <w:rPr/>
      </w:pPr>
      <w:r>
        <w:rPr>
          <w:position w:val="-102"/>
        </w:rPr>
        <w:drawing>
          <wp:inline distT="0" distB="0" distL="0" distR="0">
            <wp:extent cx="1836420" cy="3268979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6420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148" w:lineRule="exact"/>
        <w:sectPr>
          <w:footerReference w:type="default" r:id="rId67"/>
          <w:pgSz w:w="11906" w:h="16839"/>
          <w:pgMar w:top="1078" w:right="1785" w:bottom="1246" w:left="1785" w:header="935" w:footer="980" w:gutter="0"/>
        </w:sectPr>
        <w:rPr/>
      </w:pPr>
    </w:p>
    <w:p>
      <w:pPr>
        <w:spacing w:line="247" w:lineRule="auto"/>
        <w:rPr>
          <w:rFonts w:ascii="Arial"/>
          <w:sz w:val="21"/>
        </w:rPr>
      </w:pP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3063239</wp:posOffset>
            </wp:positionH>
            <wp:positionV relativeFrom="page">
              <wp:posOffset>2171700</wp:posOffset>
            </wp:positionV>
            <wp:extent cx="4011167" cy="3604259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11167" cy="360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289"/>
        <w:spacing w:before="85" w:line="188" w:lineRule="auto"/>
        <w:rPr/>
      </w:pPr>
      <w:r>
        <w:rPr>
          <w:b/>
          <w:bCs/>
          <w:spacing w:val="6"/>
        </w:rPr>
        <w:t>5.9、帮助与反馈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273"/>
        <w:spacing w:before="86" w:line="189" w:lineRule="auto"/>
        <w:rPr/>
      </w:pPr>
      <w:r>
        <w:rPr>
          <w:spacing w:val="7"/>
        </w:rPr>
        <w:t>进入“我的”页面 ，点击“帮助与反馈”即可查看相关问题与解答。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274"/>
        <w:spacing w:before="86" w:line="190" w:lineRule="auto"/>
        <w:rPr/>
      </w:pPr>
      <w:r>
        <w:rPr>
          <w:b/>
          <w:bCs/>
          <w:spacing w:val="4"/>
        </w:rPr>
        <w:t>注意 ：</w:t>
      </w:r>
      <w:r>
        <w:rPr>
          <w:spacing w:val="4"/>
        </w:rPr>
        <w:t>如遇到问题可点击联系客服 ，也点击意见反馈</w:t>
      </w:r>
      <w:r>
        <w:rPr>
          <w:spacing w:val="3"/>
        </w:rPr>
        <w:t xml:space="preserve"> ，输入反馈内容及联系电话 ，如下：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5563" w:lineRule="exact"/>
        <w:rPr/>
      </w:pPr>
      <w:r>
        <w:rPr>
          <w:position w:val="-111"/>
        </w:rPr>
        <w:drawing>
          <wp:inline distT="0" distB="0" distL="0" distR="0">
            <wp:extent cx="1985772" cy="3532631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5772" cy="353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288"/>
        <w:spacing w:before="86" w:line="233" w:lineRule="auto"/>
        <w:rPr/>
      </w:pPr>
      <w:r>
        <w:rPr>
          <w:b/>
          <w:bCs/>
          <w:spacing w:val="5"/>
        </w:rPr>
        <w:t>(</w:t>
      </w:r>
      <w:r>
        <w:rPr>
          <w:b/>
          <w:bCs/>
        </w:rPr>
        <w:t>END</w:t>
      </w:r>
      <w:r>
        <w:rPr>
          <w:b/>
          <w:bCs/>
          <w:spacing w:val="5"/>
        </w:rPr>
        <w:t>)</w:t>
      </w:r>
    </w:p>
    <w:sectPr>
      <w:headerReference w:type="default" r:id="rId72"/>
      <w:footerReference w:type="default" r:id="rId73"/>
      <w:pgSz w:w="11906" w:h="16839"/>
      <w:pgMar w:top="1078" w:right="765" w:bottom="1246" w:left="1528" w:header="935" w:footer="98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0"/>
      <w:spacing w:line="255" w:lineRule="exact"/>
      <w:jc w:val="righ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5"/>
        <w:position w:val="2"/>
      </w:rPr>
      <w:t>1</w:t>
    </w:r>
    <w:r>
      <w:rPr>
        <w:rFonts w:ascii="Calibri" w:hAnsi="Calibri" w:eastAsia="Calibri" w:cs="Calibri"/>
        <w:sz w:val="20"/>
        <w:szCs w:val="20"/>
        <w:spacing w:val="2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5"/>
        <w:position w:val="2"/>
      </w:rPr>
      <w:t>/</w:t>
    </w:r>
    <w:r>
      <w:rPr>
        <w:rFonts w:ascii="Calibri" w:hAnsi="Calibri" w:eastAsia="Calibri" w:cs="Calibri"/>
        <w:sz w:val="20"/>
        <w:szCs w:val="20"/>
        <w:spacing w:val="19"/>
        <w:w w:val="101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5"/>
        <w:position w:val="2"/>
      </w:rPr>
      <w:t>19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39"/>
      <w:spacing w:line="255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10 /</w:t>
    </w:r>
    <w:r>
      <w:rPr>
        <w:rFonts w:ascii="Calibri" w:hAnsi="Calibri" w:eastAsia="Calibri" w:cs="Calibri"/>
        <w:sz w:val="20"/>
        <w:szCs w:val="20"/>
        <w:spacing w:val="23"/>
        <w:w w:val="101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19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33"/>
      <w:spacing w:line="255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11 /</w:t>
    </w:r>
    <w:r>
      <w:rPr>
        <w:rFonts w:ascii="Calibri" w:hAnsi="Calibri" w:eastAsia="Calibri" w:cs="Calibri"/>
        <w:sz w:val="20"/>
        <w:szCs w:val="20"/>
        <w:spacing w:val="23"/>
        <w:w w:val="101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19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000"/>
      <w:spacing w:line="255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12 /</w:t>
    </w:r>
    <w:r>
      <w:rPr>
        <w:rFonts w:ascii="Calibri" w:hAnsi="Calibri" w:eastAsia="Calibri" w:cs="Calibri"/>
        <w:sz w:val="20"/>
        <w:szCs w:val="20"/>
        <w:spacing w:val="23"/>
        <w:w w:val="101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19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0"/>
      <w:spacing w:line="255" w:lineRule="exact"/>
      <w:jc w:val="righ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13 /</w:t>
    </w:r>
    <w:r>
      <w:rPr>
        <w:rFonts w:ascii="Calibri" w:hAnsi="Calibri" w:eastAsia="Calibri" w:cs="Calibri"/>
        <w:sz w:val="20"/>
        <w:szCs w:val="20"/>
        <w:spacing w:val="23"/>
        <w:w w:val="101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19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33"/>
      <w:spacing w:line="255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14 /</w:t>
    </w:r>
    <w:r>
      <w:rPr>
        <w:rFonts w:ascii="Calibri" w:hAnsi="Calibri" w:eastAsia="Calibri" w:cs="Calibri"/>
        <w:sz w:val="20"/>
        <w:szCs w:val="20"/>
        <w:spacing w:val="23"/>
        <w:w w:val="101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19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0"/>
      <w:spacing w:line="255" w:lineRule="exact"/>
      <w:jc w:val="righ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15 /</w:t>
    </w:r>
    <w:r>
      <w:rPr>
        <w:rFonts w:ascii="Calibri" w:hAnsi="Calibri" w:eastAsia="Calibri" w:cs="Calibri"/>
        <w:sz w:val="20"/>
        <w:szCs w:val="20"/>
        <w:spacing w:val="23"/>
        <w:w w:val="101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19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33"/>
      <w:spacing w:line="255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16 /</w:t>
    </w:r>
    <w:r>
      <w:rPr>
        <w:rFonts w:ascii="Calibri" w:hAnsi="Calibri" w:eastAsia="Calibri" w:cs="Calibri"/>
        <w:sz w:val="20"/>
        <w:szCs w:val="20"/>
        <w:spacing w:val="23"/>
        <w:w w:val="101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19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0"/>
      <w:spacing w:line="255" w:lineRule="exact"/>
      <w:jc w:val="righ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17 /</w:t>
    </w:r>
    <w:r>
      <w:rPr>
        <w:rFonts w:ascii="Calibri" w:hAnsi="Calibri" w:eastAsia="Calibri" w:cs="Calibri"/>
        <w:sz w:val="20"/>
        <w:szCs w:val="20"/>
        <w:spacing w:val="23"/>
        <w:w w:val="101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19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0"/>
      <w:spacing w:line="255" w:lineRule="exact"/>
      <w:jc w:val="righ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18 /</w:t>
    </w:r>
    <w:r>
      <w:rPr>
        <w:rFonts w:ascii="Calibri" w:hAnsi="Calibri" w:eastAsia="Calibri" w:cs="Calibri"/>
        <w:sz w:val="20"/>
        <w:szCs w:val="20"/>
        <w:spacing w:val="23"/>
        <w:w w:val="101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19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990"/>
      <w:spacing w:line="255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19 /</w:t>
    </w:r>
    <w:r>
      <w:rPr>
        <w:rFonts w:ascii="Calibri" w:hAnsi="Calibri" w:eastAsia="Calibri" w:cs="Calibri"/>
        <w:sz w:val="20"/>
        <w:szCs w:val="20"/>
        <w:spacing w:val="23"/>
        <w:w w:val="101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19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0"/>
      <w:spacing w:line="255" w:lineRule="exact"/>
      <w:jc w:val="righ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4"/>
        <w:position w:val="2"/>
      </w:rPr>
      <w:t>2</w:t>
    </w:r>
    <w:r>
      <w:rPr>
        <w:rFonts w:ascii="Calibri" w:hAnsi="Calibri" w:eastAsia="Calibri" w:cs="Calibri"/>
        <w:sz w:val="20"/>
        <w:szCs w:val="20"/>
        <w:spacing w:val="4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4"/>
        <w:position w:val="2"/>
      </w:rPr>
      <w:t>/</w:t>
    </w:r>
    <w:r>
      <w:rPr>
        <w:rFonts w:ascii="Calibri" w:hAnsi="Calibri" w:eastAsia="Calibri" w:cs="Calibri"/>
        <w:sz w:val="20"/>
        <w:szCs w:val="20"/>
        <w:spacing w:val="19"/>
        <w:w w:val="101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4"/>
        <w:position w:val="2"/>
      </w:rPr>
      <w:t>19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0"/>
      <w:spacing w:line="255" w:lineRule="exact"/>
      <w:jc w:val="righ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1"/>
        <w:position w:val="2"/>
      </w:rPr>
      <w:t>4 /</w:t>
    </w:r>
    <w:r>
      <w:rPr>
        <w:rFonts w:ascii="Calibri" w:hAnsi="Calibri" w:eastAsia="Calibri" w:cs="Calibri"/>
        <w:sz w:val="20"/>
        <w:szCs w:val="20"/>
        <w:spacing w:val="19"/>
        <w:w w:val="101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1"/>
        <w:position w:val="2"/>
      </w:rPr>
      <w:t>19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0"/>
      <w:spacing w:line="255" w:lineRule="exact"/>
      <w:jc w:val="righ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5</w:t>
    </w:r>
    <w:r>
      <w:rPr>
        <w:rFonts w:ascii="Calibri" w:hAnsi="Calibri" w:eastAsia="Calibri" w:cs="Calibri"/>
        <w:sz w:val="20"/>
        <w:szCs w:val="20"/>
        <w:spacing w:val="2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/</w:t>
    </w:r>
    <w:r>
      <w:rPr>
        <w:rFonts w:ascii="Calibri" w:hAnsi="Calibri" w:eastAsia="Calibri" w:cs="Calibri"/>
        <w:sz w:val="20"/>
        <w:szCs w:val="20"/>
        <w:spacing w:val="19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19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32"/>
      <w:spacing w:line="255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4"/>
        <w:position w:val="2"/>
      </w:rPr>
      <w:t>6</w:t>
    </w:r>
    <w:r>
      <w:rPr>
        <w:rFonts w:ascii="Calibri" w:hAnsi="Calibri" w:eastAsia="Calibri" w:cs="Calibri"/>
        <w:sz w:val="20"/>
        <w:szCs w:val="20"/>
        <w:spacing w:val="5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4"/>
        <w:position w:val="2"/>
      </w:rPr>
      <w:t>/</w:t>
    </w:r>
    <w:r>
      <w:rPr>
        <w:rFonts w:ascii="Calibri" w:hAnsi="Calibri" w:eastAsia="Calibri" w:cs="Calibri"/>
        <w:sz w:val="20"/>
        <w:szCs w:val="20"/>
        <w:spacing w:val="19"/>
        <w:w w:val="101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4"/>
        <w:position w:val="2"/>
      </w:rPr>
      <w:t>19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934"/>
      <w:spacing w:line="255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7</w:t>
    </w:r>
    <w:r>
      <w:rPr>
        <w:rFonts w:ascii="Calibri" w:hAnsi="Calibri" w:eastAsia="Calibri" w:cs="Calibri"/>
        <w:sz w:val="20"/>
        <w:szCs w:val="20"/>
        <w:spacing w:val="2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/</w:t>
    </w:r>
    <w:r>
      <w:rPr>
        <w:rFonts w:ascii="Calibri" w:hAnsi="Calibri" w:eastAsia="Calibri" w:cs="Calibri"/>
        <w:sz w:val="20"/>
        <w:szCs w:val="20"/>
        <w:spacing w:val="19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19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29"/>
      <w:spacing w:line="255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2"/>
        <w:position w:val="2"/>
      </w:rPr>
      <w:t>8 /</w:t>
    </w:r>
    <w:r>
      <w:rPr>
        <w:rFonts w:ascii="Calibri" w:hAnsi="Calibri" w:eastAsia="Calibri" w:cs="Calibri"/>
        <w:sz w:val="20"/>
        <w:szCs w:val="20"/>
        <w:spacing w:val="21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2"/>
        <w:position w:val="2"/>
      </w:rPr>
      <w:t>19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29"/>
      <w:spacing w:line="255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2"/>
        <w:position w:val="2"/>
      </w:rPr>
      <w:t>9 /</w:t>
    </w:r>
    <w:r>
      <w:rPr>
        <w:rFonts w:ascii="Calibri" w:hAnsi="Calibri" w:eastAsia="Calibri" w:cs="Calibri"/>
        <w:sz w:val="20"/>
        <w:szCs w:val="20"/>
        <w:spacing w:val="21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2"/>
        <w:position w:val="2"/>
      </w:rPr>
      <w:t>19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7"/>
      <w:spacing w:line="103" w:lineRule="auto"/>
      <w:rPr>
        <w:sz w:val="18"/>
        <w:szCs w:val="18"/>
      </w:rPr>
    </w:pPr>
    <w:r>
      <w:rPr>
        <w:sz w:val="18"/>
        <w:szCs w:val="18"/>
        <w:u w:val="single" w:color="auto"/>
        <w:spacing w:val="-4"/>
      </w:rPr>
      <w:t>T.M</w:t>
    </w:r>
    <w:r>
      <w:rPr>
        <w:sz w:val="18"/>
        <w:szCs w:val="18"/>
        <w:u w:val="single" w:color="auto"/>
        <w:spacing w:val="20"/>
        <w:w w:val="101"/>
      </w:rPr>
      <w:t xml:space="preserve"> </w:t>
    </w:r>
    <w:r>
      <w:rPr>
        <w:sz w:val="18"/>
        <w:szCs w:val="18"/>
        <w:u w:val="single" w:color="auto"/>
        <w:spacing w:val="-4"/>
      </w:rPr>
      <w:t>NETWORK</w:t>
    </w:r>
    <w:r>
      <w:rPr>
        <w:sz w:val="18"/>
        <w:szCs w:val="18"/>
        <w:u w:val="single" w:color="auto"/>
      </w:rPr>
      <w:t xml:space="preserve">                                                                                                                                     </w:t>
    </w:r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84"/>
      <w:spacing w:line="103" w:lineRule="auto"/>
      <w:rPr>
        <w:sz w:val="18"/>
        <w:szCs w:val="18"/>
      </w:rPr>
    </w:pPr>
    <w:r>
      <w:rPr>
        <w:sz w:val="18"/>
        <w:szCs w:val="18"/>
        <w:u w:val="single" w:color="auto"/>
        <w:spacing w:val="-4"/>
      </w:rPr>
      <w:t>T.M</w:t>
    </w:r>
    <w:r>
      <w:rPr>
        <w:sz w:val="18"/>
        <w:szCs w:val="18"/>
        <w:u w:val="single" w:color="auto"/>
        <w:spacing w:val="20"/>
        <w:w w:val="101"/>
      </w:rPr>
      <w:t xml:space="preserve"> </w:t>
    </w:r>
    <w:r>
      <w:rPr>
        <w:sz w:val="18"/>
        <w:szCs w:val="18"/>
        <w:u w:val="single" w:color="auto"/>
        <w:spacing w:val="-4"/>
      </w:rPr>
      <w:t>NETWORK</w:t>
    </w:r>
    <w:r>
      <w:rPr>
        <w:sz w:val="18"/>
        <w:szCs w:val="18"/>
        <w:u w:val="single" w:color="auto"/>
      </w:rPr>
      <w:t xml:space="preserve">                                                                                                                                     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7"/>
      <w:spacing w:line="103" w:lineRule="auto"/>
      <w:rPr>
        <w:sz w:val="18"/>
        <w:szCs w:val="18"/>
      </w:rPr>
    </w:pPr>
    <w:r>
      <w:rPr>
        <w:sz w:val="18"/>
        <w:szCs w:val="18"/>
        <w:u w:val="single" w:color="auto"/>
        <w:spacing w:val="-4"/>
      </w:rPr>
      <w:t>T.M</w:t>
    </w:r>
    <w:r>
      <w:rPr>
        <w:sz w:val="18"/>
        <w:szCs w:val="18"/>
        <w:u w:val="single" w:color="auto"/>
        <w:spacing w:val="20"/>
        <w:w w:val="101"/>
      </w:rPr>
      <w:t xml:space="preserve"> </w:t>
    </w:r>
    <w:r>
      <w:rPr>
        <w:sz w:val="18"/>
        <w:szCs w:val="18"/>
        <w:u w:val="single" w:color="auto"/>
        <w:spacing w:val="-4"/>
      </w:rPr>
      <w:t>NETWORK</w:t>
    </w:r>
    <w:r>
      <w:rPr>
        <w:sz w:val="18"/>
        <w:szCs w:val="18"/>
        <w:u w:val="single" w:color="auto"/>
      </w:rPr>
      <w:t xml:space="preserve">                                                                                                                                     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2"/>
      <w:spacing w:line="103" w:lineRule="auto"/>
      <w:rPr>
        <w:sz w:val="18"/>
        <w:szCs w:val="18"/>
      </w:rPr>
    </w:pPr>
    <w:r>
      <w:rPr>
        <w:sz w:val="18"/>
        <w:szCs w:val="18"/>
        <w:u w:val="single" w:color="auto"/>
        <w:spacing w:val="-4"/>
      </w:rPr>
      <w:t>T.M</w:t>
    </w:r>
    <w:r>
      <w:rPr>
        <w:sz w:val="18"/>
        <w:szCs w:val="18"/>
        <w:u w:val="single" w:color="auto"/>
        <w:spacing w:val="20"/>
        <w:w w:val="101"/>
      </w:rPr>
      <w:t xml:space="preserve"> </w:t>
    </w:r>
    <w:r>
      <w:rPr>
        <w:sz w:val="18"/>
        <w:szCs w:val="18"/>
        <w:u w:val="single" w:color="auto"/>
        <w:spacing w:val="-4"/>
      </w:rPr>
      <w:t>NETWORK</w:t>
    </w:r>
    <w:r>
      <w:rPr>
        <w:sz w:val="18"/>
        <w:szCs w:val="18"/>
        <w:u w:val="single" w:color="auto"/>
      </w:rPr>
      <w:t xml:space="preserve">                                                                                                                                     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7"/>
      <w:spacing w:line="103" w:lineRule="auto"/>
      <w:rPr>
        <w:sz w:val="18"/>
        <w:szCs w:val="18"/>
      </w:rPr>
    </w:pPr>
    <w:r>
      <w:rPr>
        <w:sz w:val="18"/>
        <w:szCs w:val="18"/>
        <w:u w:val="single" w:color="auto"/>
        <w:spacing w:val="-4"/>
      </w:rPr>
      <w:t>T.M</w:t>
    </w:r>
    <w:r>
      <w:rPr>
        <w:sz w:val="18"/>
        <w:szCs w:val="18"/>
        <w:u w:val="single" w:color="auto"/>
        <w:spacing w:val="20"/>
        <w:w w:val="101"/>
      </w:rPr>
      <w:t xml:space="preserve"> </w:t>
    </w:r>
    <w:r>
      <w:rPr>
        <w:sz w:val="18"/>
        <w:szCs w:val="18"/>
        <w:u w:val="single" w:color="auto"/>
        <w:spacing w:val="-4"/>
      </w:rPr>
      <w:t>NETWORK</w:t>
    </w:r>
    <w:r>
      <w:rPr>
        <w:sz w:val="18"/>
        <w:szCs w:val="18"/>
        <w:u w:val="single" w:color="auto"/>
      </w:rPr>
      <w:t xml:space="preserve">                                                                                                                                     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74"/>
      <w:spacing w:line="103" w:lineRule="auto"/>
      <w:rPr>
        <w:sz w:val="18"/>
        <w:szCs w:val="18"/>
      </w:rPr>
    </w:pPr>
    <w:r>
      <w:rPr>
        <w:sz w:val="18"/>
        <w:szCs w:val="18"/>
        <w:u w:val="single" w:color="auto"/>
        <w:spacing w:val="-4"/>
      </w:rPr>
      <w:t>T.M</w:t>
    </w:r>
    <w:r>
      <w:rPr>
        <w:sz w:val="18"/>
        <w:szCs w:val="18"/>
        <w:u w:val="single" w:color="auto"/>
        <w:spacing w:val="20"/>
        <w:w w:val="101"/>
      </w:rPr>
      <w:t xml:space="preserve"> </w:t>
    </w:r>
    <w:r>
      <w:rPr>
        <w:sz w:val="18"/>
        <w:szCs w:val="18"/>
        <w:u w:val="single" w:color="auto"/>
        <w:spacing w:val="-4"/>
      </w:rPr>
      <w:t>NETWORK</w:t>
    </w:r>
    <w:r>
      <w:rPr>
        <w:sz w:val="18"/>
        <w:szCs w:val="18"/>
        <w:u w:val="single" w:color="auto"/>
      </w:rPr>
      <w:t xml:space="preserve">                                                                                                                                    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3"/>
      <w:spacing w:line="103" w:lineRule="auto"/>
      <w:rPr>
        <w:sz w:val="18"/>
        <w:szCs w:val="18"/>
      </w:rPr>
    </w:pPr>
    <w:r>
      <w:rPr>
        <w:sz w:val="18"/>
        <w:szCs w:val="18"/>
        <w:u w:val="single" w:color="auto"/>
        <w:spacing w:val="-4"/>
      </w:rPr>
      <w:t>T.M</w:t>
    </w:r>
    <w:r>
      <w:rPr>
        <w:sz w:val="18"/>
        <w:szCs w:val="18"/>
        <w:u w:val="single" w:color="auto"/>
        <w:spacing w:val="20"/>
        <w:w w:val="101"/>
      </w:rPr>
      <w:t xml:space="preserve"> </w:t>
    </w:r>
    <w:r>
      <w:rPr>
        <w:sz w:val="18"/>
        <w:szCs w:val="18"/>
        <w:u w:val="single" w:color="auto"/>
        <w:spacing w:val="-4"/>
      </w:rPr>
      <w:t>NETWORK</w:t>
    </w:r>
    <w:r>
      <w:rPr>
        <w:sz w:val="18"/>
        <w:szCs w:val="18"/>
        <w:u w:val="single" w:color="auto"/>
      </w:rPr>
      <w:t xml:space="preserve">                                                                                                                                     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"/>
      <w:spacing w:line="103" w:lineRule="auto"/>
      <w:rPr>
        <w:sz w:val="18"/>
        <w:szCs w:val="18"/>
      </w:rPr>
    </w:pPr>
    <w:r>
      <w:rPr>
        <w:sz w:val="18"/>
        <w:szCs w:val="18"/>
        <w:u w:val="single" w:color="auto"/>
        <w:spacing w:val="-4"/>
      </w:rPr>
      <w:t>T.M</w:t>
    </w:r>
    <w:r>
      <w:rPr>
        <w:sz w:val="18"/>
        <w:szCs w:val="18"/>
        <w:u w:val="single" w:color="auto"/>
        <w:spacing w:val="20"/>
        <w:w w:val="101"/>
      </w:rPr>
      <w:t xml:space="preserve"> </w:t>
    </w:r>
    <w:r>
      <w:rPr>
        <w:sz w:val="18"/>
        <w:szCs w:val="18"/>
        <w:u w:val="single" w:color="auto"/>
        <w:spacing w:val="-4"/>
      </w:rPr>
      <w:t>NETWORK</w:t>
    </w:r>
    <w:r>
      <w:rPr>
        <w:sz w:val="18"/>
        <w:szCs w:val="18"/>
        <w:u w:val="single" w:color="auto"/>
      </w:rPr>
      <w:t xml:space="preserve">                                                                                                                                     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7"/>
      <w:spacing w:line="103" w:lineRule="auto"/>
      <w:rPr>
        <w:sz w:val="18"/>
        <w:szCs w:val="18"/>
      </w:rPr>
    </w:pPr>
    <w:r>
      <w:rPr>
        <w:sz w:val="18"/>
        <w:szCs w:val="18"/>
        <w:u w:val="single" w:color="auto"/>
        <w:spacing w:val="-4"/>
      </w:rPr>
      <w:t>T.M</w:t>
    </w:r>
    <w:r>
      <w:rPr>
        <w:sz w:val="18"/>
        <w:szCs w:val="18"/>
        <w:u w:val="single" w:color="auto"/>
        <w:spacing w:val="20"/>
        <w:w w:val="101"/>
      </w:rPr>
      <w:t xml:space="preserve"> </w:t>
    </w:r>
    <w:r>
      <w:rPr>
        <w:sz w:val="18"/>
        <w:szCs w:val="18"/>
        <w:u w:val="single" w:color="auto"/>
        <w:spacing w:val="-4"/>
      </w:rPr>
      <w:t>NETWORK</w:t>
    </w:r>
    <w:r>
      <w:rPr>
        <w:sz w:val="18"/>
        <w:szCs w:val="18"/>
        <w:u w:val="single" w:color="auto"/>
      </w:rPr>
      <w:t xml:space="preserve">                                                                                                                                     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21"/>
      <w:spacing w:line="103" w:lineRule="auto"/>
      <w:rPr>
        <w:sz w:val="18"/>
        <w:szCs w:val="18"/>
      </w:rPr>
    </w:pPr>
    <w:r>
      <w:rPr>
        <w:sz w:val="18"/>
        <w:szCs w:val="18"/>
        <w:u w:val="single" w:color="auto"/>
        <w:spacing w:val="-4"/>
      </w:rPr>
      <w:t>T.M</w:t>
    </w:r>
    <w:r>
      <w:rPr>
        <w:sz w:val="18"/>
        <w:szCs w:val="18"/>
        <w:u w:val="single" w:color="auto"/>
        <w:spacing w:val="20"/>
        <w:w w:val="101"/>
      </w:rPr>
      <w:t xml:space="preserve"> </w:t>
    </w:r>
    <w:r>
      <w:rPr>
        <w:sz w:val="18"/>
        <w:szCs w:val="18"/>
        <w:u w:val="single" w:color="auto"/>
        <w:spacing w:val="-4"/>
      </w:rPr>
      <w:t>NETWORK</w:t>
    </w:r>
    <w:r>
      <w:rPr>
        <w:sz w:val="18"/>
        <w:szCs w:val="18"/>
        <w:u w:val="single" w:color="auto"/>
      </w:rPr>
      <w:t xml:space="preserve">                                                                                                                                     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7"/>
      <w:spacing w:line="103" w:lineRule="auto"/>
      <w:rPr>
        <w:sz w:val="18"/>
        <w:szCs w:val="18"/>
      </w:rPr>
    </w:pPr>
    <w:r>
      <w:rPr>
        <w:sz w:val="18"/>
        <w:szCs w:val="18"/>
        <w:u w:val="single" w:color="auto"/>
        <w:spacing w:val="-4"/>
      </w:rPr>
      <w:t>T.M</w:t>
    </w:r>
    <w:r>
      <w:rPr>
        <w:sz w:val="18"/>
        <w:szCs w:val="18"/>
        <w:u w:val="single" w:color="auto"/>
        <w:spacing w:val="20"/>
        <w:w w:val="101"/>
      </w:rPr>
      <w:t xml:space="preserve"> </w:t>
    </w:r>
    <w:r>
      <w:rPr>
        <w:sz w:val="18"/>
        <w:szCs w:val="18"/>
        <w:u w:val="single" w:color="auto"/>
        <w:spacing w:val="-4"/>
      </w:rPr>
      <w:t>NETWORK</w:t>
    </w:r>
    <w:r>
      <w:rPr>
        <w:sz w:val="18"/>
        <w:szCs w:val="18"/>
        <w:u w:val="single" w:color="auto"/>
      </w:rPr>
      <w:t xml:space="preserve">                                                                                                                                     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7"/>
      <w:spacing w:line="103" w:lineRule="auto"/>
      <w:rPr>
        <w:sz w:val="18"/>
        <w:szCs w:val="18"/>
      </w:rPr>
    </w:pPr>
    <w:r>
      <w:rPr>
        <w:sz w:val="18"/>
        <w:szCs w:val="18"/>
        <w:u w:val="single" w:color="auto"/>
        <w:spacing w:val="-4"/>
      </w:rPr>
      <w:t>T.M</w:t>
    </w:r>
    <w:r>
      <w:rPr>
        <w:sz w:val="18"/>
        <w:szCs w:val="18"/>
        <w:u w:val="single" w:color="auto"/>
        <w:spacing w:val="20"/>
        <w:w w:val="101"/>
      </w:rPr>
      <w:t xml:space="preserve"> </w:t>
    </w:r>
    <w:r>
      <w:rPr>
        <w:sz w:val="18"/>
        <w:szCs w:val="18"/>
        <w:u w:val="single" w:color="auto"/>
        <w:spacing w:val="-4"/>
      </w:rPr>
      <w:t>NETWORK</w:t>
    </w:r>
    <w:r>
      <w:rPr>
        <w:sz w:val="18"/>
        <w:szCs w:val="18"/>
        <w:u w:val="single" w:color="auto"/>
      </w:rPr>
      <w:t xml:space="preserve">                                                                                                                                     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3"/>
      <w:spacing w:line="103" w:lineRule="auto"/>
      <w:rPr>
        <w:sz w:val="18"/>
        <w:szCs w:val="18"/>
      </w:rPr>
    </w:pPr>
    <w:r>
      <w:rPr>
        <w:sz w:val="18"/>
        <w:szCs w:val="18"/>
        <w:u w:val="single" w:color="auto"/>
        <w:spacing w:val="-4"/>
      </w:rPr>
      <w:t>T.M</w:t>
    </w:r>
    <w:r>
      <w:rPr>
        <w:sz w:val="18"/>
        <w:szCs w:val="18"/>
        <w:u w:val="single" w:color="auto"/>
        <w:spacing w:val="20"/>
        <w:w w:val="101"/>
      </w:rPr>
      <w:t xml:space="preserve"> </w:t>
    </w:r>
    <w:r>
      <w:rPr>
        <w:sz w:val="18"/>
        <w:szCs w:val="18"/>
        <w:u w:val="single" w:color="auto"/>
        <w:spacing w:val="-4"/>
      </w:rPr>
      <w:t>NETWORK</w:t>
    </w:r>
    <w:r>
      <w:rPr>
        <w:sz w:val="18"/>
        <w:szCs w:val="18"/>
        <w:u w:val="single" w:color="auto"/>
      </w:rPr>
      <w:t xml:space="preserve">                                                                                                                                     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7"/>
      <w:spacing w:line="103" w:lineRule="auto"/>
      <w:rPr>
        <w:sz w:val="18"/>
        <w:szCs w:val="18"/>
      </w:rPr>
    </w:pPr>
    <w:r>
      <w:rPr>
        <w:sz w:val="18"/>
        <w:szCs w:val="18"/>
        <w:u w:val="single" w:color="auto"/>
        <w:spacing w:val="-4"/>
      </w:rPr>
      <w:t>T.M</w:t>
    </w:r>
    <w:r>
      <w:rPr>
        <w:sz w:val="18"/>
        <w:szCs w:val="18"/>
        <w:u w:val="single" w:color="auto"/>
        <w:spacing w:val="20"/>
        <w:w w:val="101"/>
      </w:rPr>
      <w:t xml:space="preserve"> </w:t>
    </w:r>
    <w:r>
      <w:rPr>
        <w:sz w:val="18"/>
        <w:szCs w:val="18"/>
        <w:u w:val="single" w:color="auto"/>
        <w:spacing w:val="-4"/>
      </w:rPr>
      <w:t>NETWORK</w:t>
    </w:r>
    <w:r>
      <w:rPr>
        <w:sz w:val="18"/>
        <w:szCs w:val="18"/>
        <w:u w:val="single" w:color="auto"/>
      </w:rPr>
      <w:t xml:space="preserve">                                                                                                                                     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Microsoft YaHei" w:hAnsi="Microsoft YaHei" w:eastAsia="Microsoft YaHei" w:cs="Microsoft YaHei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8" Type="http://schemas.openxmlformats.org/officeDocument/2006/relationships/fontTable" Target="fontTable.xml"/><Relationship Id="rId77" Type="http://schemas.openxmlformats.org/officeDocument/2006/relationships/styles" Target="styles.xml"/><Relationship Id="rId76" Type="http://schemas.openxmlformats.org/officeDocument/2006/relationships/settings" Target="settings.xml"/><Relationship Id="rId75" Type="http://schemas.openxmlformats.org/officeDocument/2006/relationships/image" Target="media/image42.jpeg"/><Relationship Id="rId74" Type="http://schemas.openxmlformats.org/officeDocument/2006/relationships/image" Target="media/image41.png"/><Relationship Id="rId73" Type="http://schemas.openxmlformats.org/officeDocument/2006/relationships/footer" Target="footer19.xml"/><Relationship Id="rId72" Type="http://schemas.openxmlformats.org/officeDocument/2006/relationships/header" Target="header14.xml"/><Relationship Id="rId71" Type="http://schemas.openxmlformats.org/officeDocument/2006/relationships/image" Target="media/image40.png"/><Relationship Id="rId70" Type="http://schemas.openxmlformats.org/officeDocument/2006/relationships/image" Target="media/image39.jpeg"/><Relationship Id="rId7" Type="http://schemas.openxmlformats.org/officeDocument/2006/relationships/footer" Target="footer3.xml"/><Relationship Id="rId69" Type="http://schemas.openxmlformats.org/officeDocument/2006/relationships/image" Target="media/image38.jpeg"/><Relationship Id="rId68" Type="http://schemas.openxmlformats.org/officeDocument/2006/relationships/image" Target="media/image37.png"/><Relationship Id="rId67" Type="http://schemas.openxmlformats.org/officeDocument/2006/relationships/footer" Target="footer18.xml"/><Relationship Id="rId66" Type="http://schemas.openxmlformats.org/officeDocument/2006/relationships/image" Target="media/image36.jpeg"/><Relationship Id="rId65" Type="http://schemas.openxmlformats.org/officeDocument/2006/relationships/image" Target="media/image35.jpeg"/><Relationship Id="rId64" Type="http://schemas.openxmlformats.org/officeDocument/2006/relationships/footer" Target="footer17.xml"/><Relationship Id="rId63" Type="http://schemas.openxmlformats.org/officeDocument/2006/relationships/image" Target="media/image34.jpeg"/><Relationship Id="rId62" Type="http://schemas.openxmlformats.org/officeDocument/2006/relationships/footer" Target="footer16.xml"/><Relationship Id="rId61" Type="http://schemas.openxmlformats.org/officeDocument/2006/relationships/header" Target="header13.xml"/><Relationship Id="rId60" Type="http://schemas.openxmlformats.org/officeDocument/2006/relationships/image" Target="media/image33.jpeg"/><Relationship Id="rId6" Type="http://schemas.openxmlformats.org/officeDocument/2006/relationships/image" Target="media/image2.jpeg"/><Relationship Id="rId59" Type="http://schemas.openxmlformats.org/officeDocument/2006/relationships/image" Target="media/image32.jpeg"/><Relationship Id="rId58" Type="http://schemas.openxmlformats.org/officeDocument/2006/relationships/image" Target="media/image31.jpeg"/><Relationship Id="rId57" Type="http://schemas.openxmlformats.org/officeDocument/2006/relationships/footer" Target="footer15.xml"/><Relationship Id="rId56" Type="http://schemas.openxmlformats.org/officeDocument/2006/relationships/header" Target="header12.xml"/><Relationship Id="rId55" Type="http://schemas.openxmlformats.org/officeDocument/2006/relationships/image" Target="media/image30.jpeg"/><Relationship Id="rId54" Type="http://schemas.openxmlformats.org/officeDocument/2006/relationships/image" Target="media/image29.png"/><Relationship Id="rId53" Type="http://schemas.openxmlformats.org/officeDocument/2006/relationships/image" Target="media/image28.png"/><Relationship Id="rId52" Type="http://schemas.openxmlformats.org/officeDocument/2006/relationships/footer" Target="footer14.xml"/><Relationship Id="rId51" Type="http://schemas.openxmlformats.org/officeDocument/2006/relationships/header" Target="header11.xml"/><Relationship Id="rId50" Type="http://schemas.openxmlformats.org/officeDocument/2006/relationships/image" Target="media/image27.jpeg"/><Relationship Id="rId5" Type="http://schemas.openxmlformats.org/officeDocument/2006/relationships/image" Target="media/image1.jpeg"/><Relationship Id="rId49" Type="http://schemas.openxmlformats.org/officeDocument/2006/relationships/footer" Target="footer13.xml"/><Relationship Id="rId48" Type="http://schemas.openxmlformats.org/officeDocument/2006/relationships/image" Target="media/image26.jpeg"/><Relationship Id="rId47" Type="http://schemas.openxmlformats.org/officeDocument/2006/relationships/image" Target="media/image25.jpeg"/><Relationship Id="rId46" Type="http://schemas.openxmlformats.org/officeDocument/2006/relationships/image" Target="media/image24.jpeg"/><Relationship Id="rId45" Type="http://schemas.openxmlformats.org/officeDocument/2006/relationships/image" Target="media/image23.jpeg"/><Relationship Id="rId44" Type="http://schemas.openxmlformats.org/officeDocument/2006/relationships/footer" Target="footer12.xml"/><Relationship Id="rId43" Type="http://schemas.openxmlformats.org/officeDocument/2006/relationships/header" Target="header10.xml"/><Relationship Id="rId42" Type="http://schemas.openxmlformats.org/officeDocument/2006/relationships/image" Target="media/image22.png"/><Relationship Id="rId41" Type="http://schemas.openxmlformats.org/officeDocument/2006/relationships/image" Target="media/image21.jpeg"/><Relationship Id="rId40" Type="http://schemas.openxmlformats.org/officeDocument/2006/relationships/footer" Target="footer11.xml"/><Relationship Id="rId4" Type="http://schemas.openxmlformats.org/officeDocument/2006/relationships/footer" Target="footer2.xml"/><Relationship Id="rId39" Type="http://schemas.openxmlformats.org/officeDocument/2006/relationships/header" Target="header9.xml"/><Relationship Id="rId38" Type="http://schemas.openxmlformats.org/officeDocument/2006/relationships/image" Target="media/image20.jpeg"/><Relationship Id="rId37" Type="http://schemas.openxmlformats.org/officeDocument/2006/relationships/image" Target="media/image19.png"/><Relationship Id="rId36" Type="http://schemas.openxmlformats.org/officeDocument/2006/relationships/image" Target="media/image18.jpeg"/><Relationship Id="rId35" Type="http://schemas.openxmlformats.org/officeDocument/2006/relationships/footer" Target="footer10.xml"/><Relationship Id="rId34" Type="http://schemas.openxmlformats.org/officeDocument/2006/relationships/header" Target="header8.xml"/><Relationship Id="rId33" Type="http://schemas.openxmlformats.org/officeDocument/2006/relationships/image" Target="media/image17.png"/><Relationship Id="rId32" Type="http://schemas.openxmlformats.org/officeDocument/2006/relationships/footer" Target="footer9.xml"/><Relationship Id="rId31" Type="http://schemas.openxmlformats.org/officeDocument/2006/relationships/header" Target="header7.xml"/><Relationship Id="rId30" Type="http://schemas.openxmlformats.org/officeDocument/2006/relationships/image" Target="media/image16.jpeg"/><Relationship Id="rId3" Type="http://schemas.openxmlformats.org/officeDocument/2006/relationships/header" Target="header2.xml"/><Relationship Id="rId29" Type="http://schemas.openxmlformats.org/officeDocument/2006/relationships/image" Target="media/image15.png"/><Relationship Id="rId28" Type="http://schemas.openxmlformats.org/officeDocument/2006/relationships/image" Target="media/image14.jpeg"/><Relationship Id="rId27" Type="http://schemas.openxmlformats.org/officeDocument/2006/relationships/footer" Target="footer8.xml"/><Relationship Id="rId26" Type="http://schemas.openxmlformats.org/officeDocument/2006/relationships/header" Target="header6.xml"/><Relationship Id="rId25" Type="http://schemas.openxmlformats.org/officeDocument/2006/relationships/image" Target="media/image13.jpeg"/><Relationship Id="rId24" Type="http://schemas.openxmlformats.org/officeDocument/2006/relationships/image" Target="media/image12.pn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footer" Target="footer7.xml"/><Relationship Id="rId20" Type="http://schemas.openxmlformats.org/officeDocument/2006/relationships/header" Target="header5.xml"/><Relationship Id="rId2" Type="http://schemas.openxmlformats.org/officeDocument/2006/relationships/footer" Target="footer1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footer" Target="footer6.xml"/><Relationship Id="rId16" Type="http://schemas.openxmlformats.org/officeDocument/2006/relationships/header" Target="header4.xml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footer" Target="footer5.xml"/><Relationship Id="rId12" Type="http://schemas.openxmlformats.org/officeDocument/2006/relationships/image" Target="media/image5.png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</dc:creator>
  <dcterms:created xsi:type="dcterms:W3CDTF">2019-10-08T15:55:45Z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2023-08-29T16:13:00</vt:filetime>
  </property>
</Properties>
</file>